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81" w:rsidRPr="00191F81" w:rsidRDefault="00191F81">
      <w:pPr>
        <w:pStyle w:val="1"/>
        <w:rPr>
          <w:sz w:val="18"/>
        </w:rPr>
      </w:pPr>
      <w:r w:rsidRPr="00191F81">
        <w:rPr>
          <w:sz w:val="18"/>
        </w:rPr>
        <w:fldChar w:fldCharType="begin"/>
      </w:r>
      <w:r w:rsidRPr="00191F81">
        <w:rPr>
          <w:sz w:val="18"/>
        </w:rPr>
        <w:instrText>HYPERLINK "garantF1://12033508.0"</w:instrText>
      </w:r>
      <w:r w:rsidRPr="00191F81">
        <w:rPr>
          <w:sz w:val="18"/>
        </w:rPr>
      </w:r>
      <w:r w:rsidRPr="00191F81">
        <w:rPr>
          <w:sz w:val="18"/>
        </w:rPr>
        <w:fldChar w:fldCharType="separate"/>
      </w:r>
      <w:r w:rsidRPr="00191F81">
        <w:rPr>
          <w:rStyle w:val="a4"/>
          <w:b w:val="0"/>
          <w:bCs w:val="0"/>
          <w:sz w:val="18"/>
        </w:rPr>
        <w:t>Постановление Главного государственного санитарного врача РФ</w:t>
      </w:r>
      <w:r w:rsidRPr="00191F81">
        <w:rPr>
          <w:rStyle w:val="a4"/>
          <w:b w:val="0"/>
          <w:bCs w:val="0"/>
          <w:sz w:val="18"/>
        </w:rPr>
        <w:br/>
        <w:t>от 28 октября 2003 г. N 157</w:t>
      </w:r>
      <w:r w:rsidRPr="00191F81">
        <w:rPr>
          <w:rStyle w:val="a4"/>
          <w:b w:val="0"/>
          <w:bCs w:val="0"/>
          <w:sz w:val="18"/>
        </w:rPr>
        <w:br/>
        <w:t xml:space="preserve">"О введении в действие санитарно-эпидемиологических правил и нормативов </w:t>
      </w:r>
      <w:proofErr w:type="spellStart"/>
      <w:r w:rsidRPr="00191F81">
        <w:rPr>
          <w:rStyle w:val="a4"/>
          <w:b w:val="0"/>
          <w:bCs w:val="0"/>
          <w:sz w:val="18"/>
        </w:rPr>
        <w:t>СанПин</w:t>
      </w:r>
      <w:proofErr w:type="spellEnd"/>
      <w:r w:rsidRPr="00191F81">
        <w:rPr>
          <w:rStyle w:val="a4"/>
          <w:b w:val="0"/>
          <w:bCs w:val="0"/>
          <w:sz w:val="18"/>
        </w:rPr>
        <w:t xml:space="preserve"> 2.2.8.46-03 "Санитарные правила по дезактивации средств индивидуальной защиты"</w:t>
      </w:r>
      <w:r w:rsidRPr="00191F81">
        <w:rPr>
          <w:sz w:val="18"/>
        </w:rPr>
        <w:fldChar w:fldCharType="end"/>
      </w:r>
    </w:p>
    <w:p w:rsidR="00191F81" w:rsidRPr="00191F81" w:rsidRDefault="00191F81">
      <w:pPr>
        <w:rPr>
          <w:sz w:val="18"/>
        </w:rPr>
      </w:pPr>
    </w:p>
    <w:p w:rsidR="00191F81" w:rsidRPr="00191F81" w:rsidRDefault="00191F81">
      <w:pPr>
        <w:rPr>
          <w:sz w:val="18"/>
        </w:rPr>
      </w:pPr>
      <w:proofErr w:type="gramStart"/>
      <w:r w:rsidRPr="00191F81">
        <w:rPr>
          <w:sz w:val="18"/>
        </w:rPr>
        <w:t xml:space="preserve">На основании </w:t>
      </w:r>
      <w:hyperlink r:id="rId4" w:history="1">
        <w:r w:rsidRPr="00191F81">
          <w:rPr>
            <w:rStyle w:val="a4"/>
            <w:sz w:val="18"/>
          </w:rPr>
          <w:t>Федерального закона</w:t>
        </w:r>
      </w:hyperlink>
      <w:r w:rsidRPr="00191F81">
        <w:rPr>
          <w:sz w:val="18"/>
        </w:rPr>
        <w:t xml:space="preserve"> от 30 марта 1999 года N 52-ФЗ "О санитарно-эпидемиологическом благополучии населения" (Собрание законодательства Российской Федерации, 1999, N 14, ст.1650) и </w:t>
      </w:r>
      <w:hyperlink r:id="rId5" w:history="1">
        <w:r w:rsidRPr="00191F81">
          <w:rPr>
            <w:rStyle w:val="a4"/>
            <w:sz w:val="18"/>
          </w:rPr>
          <w:t>Положения</w:t>
        </w:r>
      </w:hyperlink>
      <w:r w:rsidRPr="00191F81">
        <w:rPr>
          <w:sz w:val="18"/>
        </w:rPr>
        <w:t xml:space="preserve"> о государственном санитарно-эпидемиологическом нормировании, утвержденного </w:t>
      </w:r>
      <w:hyperlink r:id="rId6" w:history="1">
        <w:r w:rsidRPr="00191F81">
          <w:rPr>
            <w:rStyle w:val="a4"/>
            <w:sz w:val="18"/>
          </w:rPr>
          <w:t>постановлением</w:t>
        </w:r>
      </w:hyperlink>
      <w:r w:rsidRPr="00191F81">
        <w:rPr>
          <w:sz w:val="18"/>
        </w:rPr>
        <w:t xml:space="preserve"> Правительства Российской Федерации от 24 июля 2000 г. N 554 (Собрание законодательства Российской Федерации, 2000, N 31, ст.3295) постановляю:</w:t>
      </w:r>
      <w:proofErr w:type="gramEnd"/>
    </w:p>
    <w:p w:rsidR="00191F81" w:rsidRPr="00191F81" w:rsidRDefault="00191F81">
      <w:pPr>
        <w:rPr>
          <w:sz w:val="18"/>
        </w:rPr>
      </w:pPr>
      <w:bookmarkStart w:id="0" w:name="sub_1"/>
      <w:r w:rsidRPr="00191F81">
        <w:rPr>
          <w:sz w:val="18"/>
        </w:rPr>
        <w:t xml:space="preserve">Ввести в действие с 1 января 2004 г. санитарно-эпидемиологические правила и нормативы </w:t>
      </w:r>
      <w:hyperlink w:anchor="sub_10000" w:history="1">
        <w:proofErr w:type="spellStart"/>
        <w:r w:rsidRPr="00191F81">
          <w:rPr>
            <w:rStyle w:val="a4"/>
            <w:sz w:val="18"/>
          </w:rPr>
          <w:t>СанПин</w:t>
        </w:r>
        <w:proofErr w:type="spellEnd"/>
        <w:r w:rsidRPr="00191F81">
          <w:rPr>
            <w:rStyle w:val="a4"/>
            <w:sz w:val="18"/>
          </w:rPr>
          <w:t xml:space="preserve"> 2.2.8.46-03</w:t>
        </w:r>
      </w:hyperlink>
      <w:r w:rsidRPr="00191F81">
        <w:rPr>
          <w:sz w:val="18"/>
        </w:rPr>
        <w:t xml:space="preserve"> "Санитарные правила по дезактивации средств индивидуальной защиты", утвержденные Главным государственным санитарным врачом Российской Федерации 26 октября 2003 г.</w:t>
      </w:r>
    </w:p>
    <w:bookmarkEnd w:id="0"/>
    <w:p w:rsidR="00191F81" w:rsidRPr="00191F81" w:rsidRDefault="00191F81">
      <w:pPr>
        <w:rPr>
          <w:sz w:val="18"/>
        </w:rPr>
      </w:pPr>
    </w:p>
    <w:tbl>
      <w:tblPr>
        <w:tblW w:w="0" w:type="auto"/>
        <w:tblInd w:w="108" w:type="dxa"/>
        <w:tblLook w:val="0000"/>
      </w:tblPr>
      <w:tblGrid>
        <w:gridCol w:w="6666"/>
        <w:gridCol w:w="3333"/>
      </w:tblGrid>
      <w:tr w:rsidR="00191F81" w:rsidRPr="00191F81">
        <w:tblPrEx>
          <w:tblCellMar>
            <w:top w:w="0" w:type="dxa"/>
            <w:bottom w:w="0" w:type="dxa"/>
          </w:tblCellMar>
        </w:tblPrEx>
        <w:tc>
          <w:tcPr>
            <w:tcW w:w="6666" w:type="dxa"/>
            <w:tcBorders>
              <w:top w:val="nil"/>
              <w:left w:val="nil"/>
              <w:bottom w:val="nil"/>
              <w:right w:val="nil"/>
            </w:tcBorders>
          </w:tcPr>
          <w:p w:rsidR="00191F81" w:rsidRPr="00191F81" w:rsidRDefault="00191F81">
            <w:pPr>
              <w:pStyle w:val="aff7"/>
              <w:rPr>
                <w:sz w:val="18"/>
              </w:rPr>
            </w:pPr>
          </w:p>
        </w:tc>
        <w:tc>
          <w:tcPr>
            <w:tcW w:w="3333" w:type="dxa"/>
            <w:tcBorders>
              <w:top w:val="nil"/>
              <w:left w:val="nil"/>
              <w:bottom w:val="nil"/>
              <w:right w:val="nil"/>
            </w:tcBorders>
          </w:tcPr>
          <w:p w:rsidR="00191F81" w:rsidRPr="00191F81" w:rsidRDefault="00191F81">
            <w:pPr>
              <w:pStyle w:val="aff7"/>
              <w:jc w:val="right"/>
              <w:rPr>
                <w:sz w:val="18"/>
              </w:rPr>
            </w:pPr>
            <w:r w:rsidRPr="00191F81">
              <w:rPr>
                <w:sz w:val="18"/>
              </w:rPr>
              <w:t>Г.Г.Онищенко</w:t>
            </w:r>
          </w:p>
        </w:tc>
      </w:tr>
    </w:tbl>
    <w:p w:rsidR="00191F81" w:rsidRPr="00191F81" w:rsidRDefault="00191F81">
      <w:pPr>
        <w:rPr>
          <w:sz w:val="18"/>
        </w:rPr>
      </w:pPr>
    </w:p>
    <w:p w:rsidR="00191F81" w:rsidRPr="00191F81" w:rsidRDefault="00191F81">
      <w:pPr>
        <w:rPr>
          <w:sz w:val="18"/>
        </w:rPr>
      </w:pPr>
      <w:r w:rsidRPr="00191F81">
        <w:rPr>
          <w:sz w:val="18"/>
        </w:rPr>
        <w:t>Зарегистрировано в Минюсте РФ 5 декабря 2003 г.</w:t>
      </w:r>
    </w:p>
    <w:p w:rsidR="00191F81" w:rsidRPr="00191F81" w:rsidRDefault="00191F81">
      <w:pPr>
        <w:rPr>
          <w:sz w:val="18"/>
        </w:rPr>
      </w:pPr>
      <w:r w:rsidRPr="00191F81">
        <w:rPr>
          <w:sz w:val="18"/>
        </w:rPr>
        <w:t>Регистрационный N 5298</w:t>
      </w:r>
    </w:p>
    <w:p w:rsidR="00191F81" w:rsidRDefault="00191F81"/>
    <w:p w:rsidR="00191F81" w:rsidRDefault="00191F81">
      <w:pPr>
        <w:pStyle w:val="afa"/>
        <w:rPr>
          <w:color w:val="000000"/>
          <w:sz w:val="16"/>
          <w:szCs w:val="16"/>
        </w:rPr>
      </w:pPr>
      <w:bookmarkStart w:id="1" w:name="sub_10000"/>
      <w:r>
        <w:rPr>
          <w:color w:val="000000"/>
          <w:sz w:val="16"/>
          <w:szCs w:val="16"/>
        </w:rPr>
        <w:t>ГАРАНТ:</w:t>
      </w:r>
    </w:p>
    <w:p w:rsidR="00191F81" w:rsidRDefault="00191F81">
      <w:pPr>
        <w:pStyle w:val="afa"/>
      </w:pPr>
      <w:bookmarkStart w:id="2" w:name="sub_565348244"/>
      <w:bookmarkEnd w:id="1"/>
      <w:r>
        <w:t xml:space="preserve">Настоящие </w:t>
      </w:r>
      <w:proofErr w:type="spellStart"/>
      <w:r>
        <w:t>СанПин</w:t>
      </w:r>
      <w:proofErr w:type="spellEnd"/>
      <w:r>
        <w:t xml:space="preserve"> </w:t>
      </w:r>
      <w:hyperlink w:anchor="sub_1" w:history="1">
        <w:r>
          <w:rPr>
            <w:rStyle w:val="a4"/>
          </w:rPr>
          <w:t>вводятся в действие</w:t>
        </w:r>
      </w:hyperlink>
      <w:r>
        <w:t xml:space="preserve"> с 1 января 2004 г.</w:t>
      </w:r>
    </w:p>
    <w:bookmarkEnd w:id="2"/>
    <w:p w:rsidR="00191F81" w:rsidRDefault="00191F81">
      <w:pPr>
        <w:pStyle w:val="afa"/>
      </w:pPr>
    </w:p>
    <w:p w:rsidR="00191F81" w:rsidRPr="00191F81" w:rsidRDefault="00191F81">
      <w:pPr>
        <w:pStyle w:val="1"/>
        <w:rPr>
          <w:sz w:val="22"/>
        </w:rPr>
      </w:pPr>
      <w:r w:rsidRPr="00191F81">
        <w:rPr>
          <w:sz w:val="22"/>
        </w:rPr>
        <w:t>2.2.8. Средства коллективной и индивидуальной защиты</w:t>
      </w:r>
    </w:p>
    <w:p w:rsidR="00191F81" w:rsidRPr="00191F81" w:rsidRDefault="00191F81">
      <w:pPr>
        <w:rPr>
          <w:sz w:val="22"/>
        </w:rPr>
      </w:pPr>
    </w:p>
    <w:p w:rsidR="00191F81" w:rsidRPr="00191F81" w:rsidRDefault="00191F81">
      <w:pPr>
        <w:pStyle w:val="1"/>
        <w:rPr>
          <w:sz w:val="22"/>
        </w:rPr>
      </w:pPr>
      <w:r w:rsidRPr="00191F81">
        <w:rPr>
          <w:sz w:val="22"/>
        </w:rPr>
        <w:t>Санитарно-эпидемиологические правила и нормы</w:t>
      </w:r>
      <w:r w:rsidRPr="00191F81">
        <w:rPr>
          <w:sz w:val="22"/>
        </w:rPr>
        <w:br/>
      </w:r>
      <w:proofErr w:type="spellStart"/>
      <w:r w:rsidRPr="00191F81">
        <w:rPr>
          <w:sz w:val="22"/>
        </w:rPr>
        <w:t>СанПиН</w:t>
      </w:r>
      <w:proofErr w:type="spellEnd"/>
      <w:r w:rsidRPr="00191F81">
        <w:rPr>
          <w:sz w:val="22"/>
        </w:rPr>
        <w:t xml:space="preserve"> 2.2.8.46-03</w:t>
      </w:r>
      <w:r w:rsidRPr="00191F81">
        <w:rPr>
          <w:sz w:val="22"/>
        </w:rPr>
        <w:br/>
        <w:t>"Санитарные правила по дезактивации средств индивидуальной защиты"</w:t>
      </w:r>
      <w:r w:rsidRPr="00191F81">
        <w:rPr>
          <w:sz w:val="22"/>
        </w:rPr>
        <w:br/>
        <w:t>(утв. Главным государственным санитарным врачом РФ 26 октября 2003 г.)</w:t>
      </w:r>
    </w:p>
    <w:p w:rsidR="00191F81" w:rsidRPr="00191F81" w:rsidRDefault="00191F81">
      <w:pPr>
        <w:ind w:firstLine="698"/>
        <w:jc w:val="right"/>
        <w:rPr>
          <w:sz w:val="22"/>
        </w:rPr>
      </w:pPr>
      <w:r w:rsidRPr="00191F81">
        <w:rPr>
          <w:rStyle w:val="a3"/>
          <w:sz w:val="22"/>
        </w:rPr>
        <w:t>Дата введения:1 января 2004 г.</w:t>
      </w:r>
    </w:p>
    <w:p w:rsidR="00191F81" w:rsidRPr="00191F81" w:rsidRDefault="00191F81">
      <w:pPr>
        <w:pStyle w:val="1"/>
        <w:rPr>
          <w:sz w:val="22"/>
        </w:rPr>
      </w:pPr>
      <w:bookmarkStart w:id="3" w:name="sub_10100"/>
      <w:r w:rsidRPr="00191F81">
        <w:rPr>
          <w:sz w:val="22"/>
        </w:rPr>
        <w:t>I. Область применения</w:t>
      </w:r>
    </w:p>
    <w:bookmarkEnd w:id="3"/>
    <w:p w:rsidR="00191F81" w:rsidRPr="00191F81" w:rsidRDefault="00191F81">
      <w:pPr>
        <w:rPr>
          <w:sz w:val="22"/>
        </w:rPr>
      </w:pPr>
    </w:p>
    <w:p w:rsidR="00191F81" w:rsidRPr="00191F81" w:rsidRDefault="00191F81">
      <w:pPr>
        <w:rPr>
          <w:sz w:val="22"/>
        </w:rPr>
      </w:pPr>
      <w:bookmarkStart w:id="4" w:name="sub_10101"/>
      <w:r w:rsidRPr="00191F81">
        <w:rPr>
          <w:sz w:val="22"/>
        </w:rPr>
        <w:t xml:space="preserve">1.1. Настоящие санитарно-эпидемиологические правила и нормы (далее - Правила) применяются при выполнении работ по </w:t>
      </w:r>
      <w:hyperlink w:anchor="sub_9003" w:history="1">
        <w:r w:rsidRPr="00191F81">
          <w:rPr>
            <w:rStyle w:val="a4"/>
            <w:sz w:val="22"/>
          </w:rPr>
          <w:t>дезактивации</w:t>
        </w:r>
      </w:hyperlink>
      <w:r w:rsidRPr="00191F81">
        <w:rPr>
          <w:sz w:val="22"/>
        </w:rPr>
        <w:t xml:space="preserve"> средств индивидуальной защиты, загрязненных радиоактивными веществами (далее - </w:t>
      </w:r>
      <w:proofErr w:type="gramStart"/>
      <w:r w:rsidRPr="00191F81">
        <w:rPr>
          <w:sz w:val="22"/>
        </w:rPr>
        <w:t>СИЗ</w:t>
      </w:r>
      <w:proofErr w:type="gramEnd"/>
      <w:r w:rsidRPr="00191F81">
        <w:rPr>
          <w:sz w:val="22"/>
        </w:rPr>
        <w:t xml:space="preserve">), в </w:t>
      </w:r>
      <w:proofErr w:type="spellStart"/>
      <w:r w:rsidRPr="00191F81">
        <w:rPr>
          <w:sz w:val="22"/>
        </w:rPr>
        <w:t>спецпрачечных</w:t>
      </w:r>
      <w:proofErr w:type="spellEnd"/>
      <w:r w:rsidRPr="00191F81">
        <w:rPr>
          <w:sz w:val="22"/>
        </w:rPr>
        <w:t xml:space="preserve">, а также на предприятиях, эксплуатирующих </w:t>
      </w:r>
      <w:hyperlink w:anchor="sub_9002" w:history="1">
        <w:r w:rsidRPr="00191F81">
          <w:rPr>
            <w:rStyle w:val="a4"/>
            <w:sz w:val="22"/>
          </w:rPr>
          <w:t>СИЗ</w:t>
        </w:r>
      </w:hyperlink>
      <w:r w:rsidRPr="00191F81">
        <w:rPr>
          <w:sz w:val="22"/>
        </w:rPr>
        <w:t>.</w:t>
      </w:r>
    </w:p>
    <w:p w:rsidR="00191F81" w:rsidRPr="00191F81" w:rsidRDefault="00191F81">
      <w:pPr>
        <w:rPr>
          <w:sz w:val="22"/>
        </w:rPr>
      </w:pPr>
      <w:bookmarkStart w:id="5" w:name="sub_10102"/>
      <w:bookmarkEnd w:id="4"/>
      <w:r w:rsidRPr="00191F81">
        <w:rPr>
          <w:sz w:val="22"/>
        </w:rPr>
        <w:t xml:space="preserve">1.2. </w:t>
      </w:r>
      <w:proofErr w:type="gramStart"/>
      <w:r w:rsidRPr="00191F81">
        <w:rPr>
          <w:sz w:val="22"/>
        </w:rPr>
        <w:t>Контроль за</w:t>
      </w:r>
      <w:proofErr w:type="gramEnd"/>
      <w:r w:rsidRPr="00191F81">
        <w:rPr>
          <w:sz w:val="22"/>
        </w:rPr>
        <w:t xml:space="preserve"> выполнением настоящих Правил осуществляет руководство проектных, конструкторских, строительно-монтажных и других организаций, занимающихся проектированием и строительством </w:t>
      </w:r>
      <w:proofErr w:type="spellStart"/>
      <w:r w:rsidRPr="00191F81">
        <w:rPr>
          <w:sz w:val="22"/>
        </w:rPr>
        <w:t>спецпрачечных</w:t>
      </w:r>
      <w:proofErr w:type="spellEnd"/>
      <w:r w:rsidRPr="00191F81">
        <w:rPr>
          <w:sz w:val="22"/>
        </w:rPr>
        <w:t xml:space="preserve">, а также администрация </w:t>
      </w:r>
      <w:proofErr w:type="spellStart"/>
      <w:r w:rsidRPr="00191F81">
        <w:rPr>
          <w:sz w:val="22"/>
        </w:rPr>
        <w:t>спецпрачечных</w:t>
      </w:r>
      <w:proofErr w:type="spellEnd"/>
      <w:r w:rsidRPr="00191F81">
        <w:rPr>
          <w:sz w:val="22"/>
        </w:rPr>
        <w:t>.</w:t>
      </w:r>
    </w:p>
    <w:p w:rsidR="00191F81" w:rsidRPr="00191F81" w:rsidRDefault="00191F81">
      <w:pPr>
        <w:rPr>
          <w:sz w:val="22"/>
        </w:rPr>
      </w:pPr>
      <w:bookmarkStart w:id="6" w:name="sub_10103"/>
      <w:bookmarkEnd w:id="5"/>
      <w:r w:rsidRPr="00191F81">
        <w:rPr>
          <w:sz w:val="22"/>
        </w:rPr>
        <w:t>1.3. Государственный санитарно-эпидемиологический надзор за выполнением настоящих Правил осуществляют органы и учреждения государственной санитарно-эпидемиологической службы Российской Федерации.</w:t>
      </w:r>
    </w:p>
    <w:p w:rsidR="00191F81" w:rsidRPr="00191F81" w:rsidRDefault="00191F81">
      <w:pPr>
        <w:pStyle w:val="1"/>
        <w:rPr>
          <w:sz w:val="22"/>
        </w:rPr>
      </w:pPr>
      <w:bookmarkStart w:id="7" w:name="sub_10200"/>
      <w:bookmarkEnd w:id="6"/>
      <w:r w:rsidRPr="00191F81">
        <w:rPr>
          <w:sz w:val="22"/>
        </w:rPr>
        <w:t>II. Нормативные ссылки</w:t>
      </w:r>
    </w:p>
    <w:bookmarkEnd w:id="7"/>
    <w:p w:rsidR="00191F81" w:rsidRPr="00191F81" w:rsidRDefault="00191F81">
      <w:pPr>
        <w:rPr>
          <w:sz w:val="22"/>
        </w:rPr>
      </w:pPr>
      <w:r w:rsidRPr="00191F81">
        <w:rPr>
          <w:sz w:val="22"/>
        </w:rPr>
        <w:t>Правила разработаны на основании и с учетом следующих законов и нормативных документов:</w:t>
      </w:r>
    </w:p>
    <w:p w:rsidR="00191F81" w:rsidRPr="00191F81" w:rsidRDefault="00191F81">
      <w:pPr>
        <w:rPr>
          <w:sz w:val="22"/>
        </w:rPr>
      </w:pPr>
      <w:hyperlink r:id="rId7" w:history="1">
        <w:r w:rsidRPr="00191F81">
          <w:rPr>
            <w:rStyle w:val="a4"/>
            <w:sz w:val="22"/>
          </w:rPr>
          <w:t>Федеральный закон</w:t>
        </w:r>
      </w:hyperlink>
      <w:r w:rsidRPr="00191F81">
        <w:rPr>
          <w:sz w:val="22"/>
        </w:rPr>
        <w:t xml:space="preserve"> от 9 января 1996 г. N 3-ФЗ "О радиационной безопасности населения" (Собрание законодательства Российской Федерации, 1996, N 3, ст.141);</w:t>
      </w:r>
    </w:p>
    <w:p w:rsidR="00191F81" w:rsidRPr="00191F81" w:rsidRDefault="00191F81">
      <w:pPr>
        <w:rPr>
          <w:sz w:val="22"/>
        </w:rPr>
      </w:pPr>
      <w:hyperlink r:id="rId8" w:history="1">
        <w:r w:rsidRPr="00191F81">
          <w:rPr>
            <w:rStyle w:val="a4"/>
            <w:sz w:val="22"/>
          </w:rPr>
          <w:t>Федеральный закон</w:t>
        </w:r>
      </w:hyperlink>
      <w:r w:rsidRPr="00191F81">
        <w:rPr>
          <w:sz w:val="22"/>
        </w:rPr>
        <w:t xml:space="preserve"> от 30 марта 1999 г. N 52-ФЗ "О санитарно-эпидемиологическом благополучии населения" (Собрание законодательства Российской Федерации, 1999, N 14, ст.1650);</w:t>
      </w:r>
    </w:p>
    <w:p w:rsidR="00191F81" w:rsidRPr="00191F81" w:rsidRDefault="00191F81">
      <w:pPr>
        <w:rPr>
          <w:sz w:val="22"/>
        </w:rPr>
      </w:pPr>
      <w:hyperlink r:id="rId9" w:history="1">
        <w:r w:rsidRPr="00191F81">
          <w:rPr>
            <w:rStyle w:val="a4"/>
            <w:sz w:val="22"/>
          </w:rPr>
          <w:t>Федеральный закон</w:t>
        </w:r>
      </w:hyperlink>
      <w:r w:rsidRPr="00191F81">
        <w:rPr>
          <w:sz w:val="22"/>
        </w:rPr>
        <w:t xml:space="preserve"> "Об использовании атомной энергии" от 21 ноября 1995 г. N 170-ФЗ (Собрание законодательства Российской Федерации, 1995, N 48, ст.4552; 1997, N 7, ст.808);</w:t>
      </w:r>
    </w:p>
    <w:p w:rsidR="00191F81" w:rsidRPr="00191F81" w:rsidRDefault="00191F81">
      <w:pPr>
        <w:rPr>
          <w:sz w:val="22"/>
        </w:rPr>
      </w:pPr>
      <w:r w:rsidRPr="00191F81">
        <w:rPr>
          <w:sz w:val="22"/>
        </w:rPr>
        <w:t xml:space="preserve">Нормы радиационной безопасности (НРБ-99). </w:t>
      </w:r>
      <w:hyperlink r:id="rId10" w:history="1">
        <w:r w:rsidRPr="00191F81">
          <w:rPr>
            <w:rStyle w:val="a4"/>
            <w:sz w:val="22"/>
          </w:rPr>
          <w:t>СП 2.6.1-758-99</w:t>
        </w:r>
      </w:hyperlink>
      <w:r w:rsidRPr="00191F81">
        <w:rPr>
          <w:sz w:val="22"/>
        </w:rPr>
        <w:t>. Минздрав России, 1999. НРБ-99 не нуждаются в государственной регистрации (письмо Минюста России от 29.07.1999 N 6014-ЭР);</w:t>
      </w:r>
    </w:p>
    <w:p w:rsidR="00191F81" w:rsidRPr="00191F81" w:rsidRDefault="00191F81">
      <w:pPr>
        <w:rPr>
          <w:sz w:val="22"/>
        </w:rPr>
      </w:pPr>
      <w:r w:rsidRPr="00191F81">
        <w:rPr>
          <w:sz w:val="22"/>
        </w:rPr>
        <w:t xml:space="preserve">Основные санитарные правила обеспечения радиационной безопасности (ОСПОРБ-99). </w:t>
      </w:r>
      <w:hyperlink r:id="rId11" w:history="1">
        <w:r w:rsidRPr="00191F81">
          <w:rPr>
            <w:rStyle w:val="a4"/>
            <w:sz w:val="22"/>
          </w:rPr>
          <w:t>СП 2.6.1-799-99</w:t>
        </w:r>
      </w:hyperlink>
      <w:r w:rsidRPr="00191F81">
        <w:rPr>
          <w:sz w:val="22"/>
        </w:rPr>
        <w:t>. Минздрав России, 2000. ОСПОРБ-99 не нуждаются в государственной регистрации (письмо Минюста России от 01.06.2000 N 4214-ЭР).</w:t>
      </w:r>
    </w:p>
    <w:p w:rsidR="00191F81" w:rsidRPr="00191F81" w:rsidRDefault="00191F81">
      <w:pPr>
        <w:rPr>
          <w:sz w:val="22"/>
        </w:rPr>
      </w:pPr>
    </w:p>
    <w:p w:rsidR="00191F81" w:rsidRPr="00191F81" w:rsidRDefault="00191F81">
      <w:pPr>
        <w:pStyle w:val="1"/>
        <w:rPr>
          <w:sz w:val="22"/>
        </w:rPr>
      </w:pPr>
      <w:bookmarkStart w:id="8" w:name="sub_10300"/>
      <w:r w:rsidRPr="00191F81">
        <w:rPr>
          <w:sz w:val="22"/>
        </w:rPr>
        <w:t>III. Общие положения</w:t>
      </w:r>
    </w:p>
    <w:p w:rsidR="00191F81" w:rsidRPr="00191F81" w:rsidRDefault="00191F81">
      <w:pPr>
        <w:rPr>
          <w:sz w:val="22"/>
        </w:rPr>
      </w:pPr>
      <w:bookmarkStart w:id="9" w:name="sub_10301"/>
      <w:bookmarkEnd w:id="8"/>
      <w:r w:rsidRPr="00191F81">
        <w:rPr>
          <w:sz w:val="22"/>
        </w:rPr>
        <w:t xml:space="preserve">3.1. Система дезактивации </w:t>
      </w:r>
      <w:hyperlink w:anchor="sub_9002" w:history="1">
        <w:proofErr w:type="gramStart"/>
        <w:r w:rsidRPr="00191F81">
          <w:rPr>
            <w:rStyle w:val="a4"/>
            <w:sz w:val="22"/>
          </w:rPr>
          <w:t>СИЗ</w:t>
        </w:r>
        <w:proofErr w:type="gramEnd"/>
      </w:hyperlink>
      <w:r w:rsidRPr="00191F81">
        <w:rPr>
          <w:sz w:val="22"/>
        </w:rPr>
        <w:t xml:space="preserve"> обеспечивает:</w:t>
      </w:r>
    </w:p>
    <w:bookmarkEnd w:id="9"/>
    <w:p w:rsidR="00191F81" w:rsidRPr="00191F81" w:rsidRDefault="00191F81">
      <w:pPr>
        <w:rPr>
          <w:sz w:val="22"/>
        </w:rPr>
      </w:pPr>
      <w:r w:rsidRPr="00191F81">
        <w:rPr>
          <w:sz w:val="22"/>
        </w:rPr>
        <w:t xml:space="preserve">- безопасные условия труда персонала, осуществляющего работы по подготовке и проведению дезактивации </w:t>
      </w:r>
      <w:proofErr w:type="gramStart"/>
      <w:r w:rsidRPr="00191F81">
        <w:rPr>
          <w:sz w:val="22"/>
        </w:rPr>
        <w:t>СИЗ</w:t>
      </w:r>
      <w:proofErr w:type="gramEnd"/>
      <w:r w:rsidRPr="00191F81">
        <w:rPr>
          <w:sz w:val="22"/>
        </w:rPr>
        <w:t xml:space="preserve"> в соответствии с действующими нормативными документами (</w:t>
      </w:r>
      <w:hyperlink r:id="rId12" w:history="1">
        <w:r w:rsidRPr="00191F81">
          <w:rPr>
            <w:rStyle w:val="a4"/>
            <w:sz w:val="22"/>
          </w:rPr>
          <w:t>НРБ-99</w:t>
        </w:r>
      </w:hyperlink>
      <w:r w:rsidRPr="00191F81">
        <w:rPr>
          <w:sz w:val="22"/>
        </w:rPr>
        <w:t xml:space="preserve">, </w:t>
      </w:r>
      <w:hyperlink r:id="rId13" w:history="1">
        <w:r w:rsidRPr="00191F81">
          <w:rPr>
            <w:rStyle w:val="a4"/>
            <w:sz w:val="22"/>
          </w:rPr>
          <w:t>ОСПОРБ-99</w:t>
        </w:r>
      </w:hyperlink>
      <w:r w:rsidRPr="00191F81">
        <w:rPr>
          <w:sz w:val="22"/>
        </w:rPr>
        <w:t xml:space="preserve"> и др.);</w:t>
      </w:r>
    </w:p>
    <w:p w:rsidR="00191F81" w:rsidRPr="00191F81" w:rsidRDefault="00191F81">
      <w:pPr>
        <w:rPr>
          <w:sz w:val="22"/>
        </w:rPr>
      </w:pPr>
      <w:r w:rsidRPr="00191F81">
        <w:rPr>
          <w:sz w:val="22"/>
        </w:rPr>
        <w:t xml:space="preserve">- достижение остаточной загрязненности </w:t>
      </w:r>
      <w:proofErr w:type="gramStart"/>
      <w:r w:rsidRPr="00191F81">
        <w:rPr>
          <w:sz w:val="22"/>
        </w:rPr>
        <w:t>СИЗ</w:t>
      </w:r>
      <w:proofErr w:type="gramEnd"/>
      <w:r w:rsidRPr="00191F81">
        <w:rPr>
          <w:sz w:val="22"/>
        </w:rPr>
        <w:t xml:space="preserve"> после дезактивации ниже установленных допустимых или контрольных уровней;</w:t>
      </w:r>
    </w:p>
    <w:p w:rsidR="00191F81" w:rsidRPr="00191F81" w:rsidRDefault="00191F81">
      <w:pPr>
        <w:rPr>
          <w:sz w:val="22"/>
        </w:rPr>
      </w:pPr>
      <w:r w:rsidRPr="00191F81">
        <w:rPr>
          <w:sz w:val="22"/>
        </w:rPr>
        <w:t xml:space="preserve">- сохранение защитных свойств </w:t>
      </w:r>
      <w:proofErr w:type="gramStart"/>
      <w:r w:rsidRPr="00191F81">
        <w:rPr>
          <w:sz w:val="22"/>
        </w:rPr>
        <w:t>СИЗ</w:t>
      </w:r>
      <w:proofErr w:type="gramEnd"/>
      <w:r w:rsidRPr="00191F81">
        <w:rPr>
          <w:sz w:val="22"/>
        </w:rPr>
        <w:t xml:space="preserve"> в пределах, установленных действующими НД;</w:t>
      </w:r>
    </w:p>
    <w:p w:rsidR="00191F81" w:rsidRPr="00191F81" w:rsidRDefault="00191F81">
      <w:pPr>
        <w:rPr>
          <w:sz w:val="22"/>
        </w:rPr>
      </w:pPr>
      <w:r w:rsidRPr="00191F81">
        <w:rPr>
          <w:sz w:val="22"/>
        </w:rPr>
        <w:lastRenderedPageBreak/>
        <w:t xml:space="preserve">- сохранение удовлетворительного внешнего вида </w:t>
      </w:r>
      <w:proofErr w:type="gramStart"/>
      <w:r w:rsidRPr="00191F81">
        <w:rPr>
          <w:sz w:val="22"/>
        </w:rPr>
        <w:t>СИЗ</w:t>
      </w:r>
      <w:proofErr w:type="gramEnd"/>
      <w:r w:rsidRPr="00191F81">
        <w:rPr>
          <w:sz w:val="22"/>
        </w:rPr>
        <w:t xml:space="preserve"> (удаление механических загрязнений, обеспечение белизны спецодежды из отбеленных материалов, сохранение первоначального цвета СИЗ из окрашенных материалов);</w:t>
      </w:r>
    </w:p>
    <w:p w:rsidR="00191F81" w:rsidRPr="00191F81" w:rsidRDefault="00191F81">
      <w:pPr>
        <w:rPr>
          <w:sz w:val="22"/>
        </w:rPr>
      </w:pPr>
      <w:r w:rsidRPr="00191F81">
        <w:rPr>
          <w:sz w:val="22"/>
        </w:rPr>
        <w:t xml:space="preserve">- сохранение всех эксплуатационных качеств </w:t>
      </w:r>
      <w:proofErr w:type="gramStart"/>
      <w:r w:rsidRPr="00191F81">
        <w:rPr>
          <w:sz w:val="22"/>
        </w:rPr>
        <w:t>СИЗ</w:t>
      </w:r>
      <w:proofErr w:type="gramEnd"/>
      <w:r w:rsidRPr="00191F81">
        <w:rPr>
          <w:sz w:val="22"/>
        </w:rPr>
        <w:t xml:space="preserve"> (прочность, эластичность, </w:t>
      </w:r>
      <w:proofErr w:type="spellStart"/>
      <w:r w:rsidRPr="00191F81">
        <w:rPr>
          <w:sz w:val="22"/>
        </w:rPr>
        <w:t>паропроницаемость</w:t>
      </w:r>
      <w:proofErr w:type="spellEnd"/>
      <w:r w:rsidRPr="00191F81">
        <w:rPr>
          <w:sz w:val="22"/>
        </w:rPr>
        <w:t>, водоупорность и т.п.) в пределах, установленных действующими нормативными документами (далее - НД);</w:t>
      </w:r>
    </w:p>
    <w:p w:rsidR="00191F81" w:rsidRPr="00191F81" w:rsidRDefault="00191F81">
      <w:pPr>
        <w:rPr>
          <w:sz w:val="22"/>
        </w:rPr>
      </w:pPr>
      <w:r w:rsidRPr="00191F81">
        <w:rPr>
          <w:sz w:val="22"/>
        </w:rPr>
        <w:t xml:space="preserve">- соответствие </w:t>
      </w:r>
      <w:proofErr w:type="gramStart"/>
      <w:r w:rsidRPr="00191F81">
        <w:rPr>
          <w:sz w:val="22"/>
        </w:rPr>
        <w:t>СИЗ</w:t>
      </w:r>
      <w:proofErr w:type="gramEnd"/>
      <w:r w:rsidRPr="00191F81">
        <w:rPr>
          <w:sz w:val="22"/>
        </w:rPr>
        <w:t xml:space="preserve"> гигиеническим регламентам по содержанию патогенной микрофлоры.</w:t>
      </w:r>
    </w:p>
    <w:p w:rsidR="00191F81" w:rsidRPr="00191F81" w:rsidRDefault="00191F81">
      <w:pPr>
        <w:rPr>
          <w:sz w:val="22"/>
        </w:rPr>
      </w:pPr>
      <w:bookmarkStart w:id="10" w:name="sub_10302"/>
      <w:r w:rsidRPr="00191F81">
        <w:rPr>
          <w:sz w:val="22"/>
        </w:rPr>
        <w:t xml:space="preserve">3.2. Для совершенствования системы </w:t>
      </w:r>
      <w:hyperlink w:anchor="sub_9003" w:history="1">
        <w:r w:rsidRPr="00191F81">
          <w:rPr>
            <w:rStyle w:val="a4"/>
            <w:sz w:val="22"/>
          </w:rPr>
          <w:t>дезактивации</w:t>
        </w:r>
      </w:hyperlink>
      <w:r w:rsidRPr="00191F81">
        <w:rPr>
          <w:sz w:val="22"/>
        </w:rPr>
        <w:t xml:space="preserve"> </w:t>
      </w:r>
      <w:proofErr w:type="gramStart"/>
      <w:r w:rsidRPr="00191F81">
        <w:rPr>
          <w:sz w:val="22"/>
        </w:rPr>
        <w:t>СИЗ</w:t>
      </w:r>
      <w:proofErr w:type="gramEnd"/>
      <w:r w:rsidRPr="00191F81">
        <w:rPr>
          <w:sz w:val="22"/>
        </w:rPr>
        <w:t xml:space="preserve"> устанавливаются два уровня мероприятий:</w:t>
      </w:r>
    </w:p>
    <w:p w:rsidR="00191F81" w:rsidRPr="00191F81" w:rsidRDefault="00191F81">
      <w:pPr>
        <w:rPr>
          <w:sz w:val="22"/>
        </w:rPr>
      </w:pPr>
      <w:bookmarkStart w:id="11" w:name="sub_10321"/>
      <w:bookmarkEnd w:id="10"/>
      <w:r w:rsidRPr="00191F81">
        <w:rPr>
          <w:sz w:val="22"/>
        </w:rPr>
        <w:t xml:space="preserve">3.2.1. Первый уровень - мероприятия, которые позволяют </w:t>
      </w:r>
      <w:proofErr w:type="gramStart"/>
      <w:r w:rsidRPr="00191F81">
        <w:rPr>
          <w:sz w:val="22"/>
        </w:rPr>
        <w:t>обеспечивать достаточную эффективность дезактивации СИЗ</w:t>
      </w:r>
      <w:proofErr w:type="gramEnd"/>
      <w:r w:rsidRPr="00191F81">
        <w:rPr>
          <w:sz w:val="22"/>
        </w:rPr>
        <w:t xml:space="preserve"> без установки нового оборудования и существенного изменения технологии дезактивации и переработки сточных вод для всех действующих </w:t>
      </w:r>
      <w:proofErr w:type="spellStart"/>
      <w:r w:rsidRPr="00191F81">
        <w:rPr>
          <w:sz w:val="22"/>
        </w:rPr>
        <w:t>спецпрачечных</w:t>
      </w:r>
      <w:proofErr w:type="spellEnd"/>
      <w:r w:rsidRPr="00191F81">
        <w:rPr>
          <w:sz w:val="22"/>
        </w:rPr>
        <w:t>.</w:t>
      </w:r>
    </w:p>
    <w:p w:rsidR="00191F81" w:rsidRPr="00191F81" w:rsidRDefault="00191F81">
      <w:pPr>
        <w:rPr>
          <w:sz w:val="22"/>
        </w:rPr>
      </w:pPr>
      <w:bookmarkStart w:id="12" w:name="sub_10322"/>
      <w:bookmarkEnd w:id="11"/>
      <w:r w:rsidRPr="00191F81">
        <w:rPr>
          <w:sz w:val="22"/>
        </w:rPr>
        <w:t xml:space="preserve">3.2.2. </w:t>
      </w:r>
      <w:proofErr w:type="gramStart"/>
      <w:r w:rsidRPr="00191F81">
        <w:rPr>
          <w:sz w:val="22"/>
        </w:rPr>
        <w:t xml:space="preserve">Второй уровень - мероприятия на реконструируемых, проектируемых и строящихся </w:t>
      </w:r>
      <w:proofErr w:type="spellStart"/>
      <w:r w:rsidRPr="00191F81">
        <w:rPr>
          <w:sz w:val="22"/>
        </w:rPr>
        <w:t>спецпрачечных</w:t>
      </w:r>
      <w:proofErr w:type="spellEnd"/>
      <w:r w:rsidRPr="00191F81">
        <w:rPr>
          <w:sz w:val="22"/>
        </w:rPr>
        <w:t xml:space="preserve"> по установке в них высокоэффективного оборудования с высокой степенью автоматизации и с полной механизацией всех операций, специального контрольного автоматического оборудования, обеспечивающего полный контроль чистоты всех СИЗ, прошедших дезактивацию.</w:t>
      </w:r>
      <w:proofErr w:type="gramEnd"/>
    </w:p>
    <w:bookmarkEnd w:id="12"/>
    <w:p w:rsidR="00191F81" w:rsidRPr="00191F81" w:rsidRDefault="00191F81">
      <w:pPr>
        <w:rPr>
          <w:sz w:val="22"/>
        </w:rPr>
      </w:pPr>
      <w:r w:rsidRPr="00191F81">
        <w:rPr>
          <w:sz w:val="22"/>
        </w:rPr>
        <w:t xml:space="preserve">Для повышения качества очистки спецодежды и снижения объемов сточных вод в </w:t>
      </w:r>
      <w:proofErr w:type="spellStart"/>
      <w:r w:rsidRPr="00191F81">
        <w:rPr>
          <w:sz w:val="22"/>
        </w:rPr>
        <w:t>спецпрачечных</w:t>
      </w:r>
      <w:proofErr w:type="spellEnd"/>
      <w:r w:rsidRPr="00191F81">
        <w:rPr>
          <w:sz w:val="22"/>
        </w:rPr>
        <w:t xml:space="preserve"> оборудуются участки химической чистки с применением </w:t>
      </w:r>
      <w:proofErr w:type="spellStart"/>
      <w:r w:rsidRPr="00191F81">
        <w:rPr>
          <w:sz w:val="22"/>
        </w:rPr>
        <w:t>пожаровзрывобезопасных</w:t>
      </w:r>
      <w:proofErr w:type="spellEnd"/>
      <w:r w:rsidRPr="00191F81">
        <w:rPr>
          <w:sz w:val="22"/>
        </w:rPr>
        <w:t xml:space="preserve"> органических растворителей.</w:t>
      </w:r>
    </w:p>
    <w:p w:rsidR="00191F81" w:rsidRPr="00191F81" w:rsidRDefault="00191F81">
      <w:pPr>
        <w:rPr>
          <w:sz w:val="22"/>
        </w:rPr>
      </w:pPr>
      <w:bookmarkStart w:id="13" w:name="sub_10303"/>
      <w:r w:rsidRPr="00191F81">
        <w:rPr>
          <w:sz w:val="22"/>
        </w:rPr>
        <w:t xml:space="preserve">3.3. В целях обеспечения радиационной безопасности персонала все работы по проектированию, реконструкции и строительству новых </w:t>
      </w:r>
      <w:proofErr w:type="spellStart"/>
      <w:r w:rsidRPr="00191F81">
        <w:rPr>
          <w:sz w:val="22"/>
        </w:rPr>
        <w:t>спецпрачечных</w:t>
      </w:r>
      <w:proofErr w:type="spellEnd"/>
      <w:r w:rsidRPr="00191F81">
        <w:rPr>
          <w:sz w:val="22"/>
        </w:rPr>
        <w:t xml:space="preserve"> проводятся с учетом положений, изложенных в </w:t>
      </w:r>
      <w:hyperlink w:anchor="sub_10322" w:history="1">
        <w:r w:rsidRPr="00191F81">
          <w:rPr>
            <w:rStyle w:val="a4"/>
            <w:sz w:val="22"/>
          </w:rPr>
          <w:t>п.3.2.2</w:t>
        </w:r>
      </w:hyperlink>
      <w:r w:rsidRPr="00191F81">
        <w:rPr>
          <w:sz w:val="22"/>
        </w:rPr>
        <w:t>.</w:t>
      </w:r>
    </w:p>
    <w:bookmarkEnd w:id="13"/>
    <w:p w:rsidR="00191F81" w:rsidRPr="00191F81" w:rsidRDefault="00191F81">
      <w:pPr>
        <w:rPr>
          <w:sz w:val="22"/>
        </w:rPr>
      </w:pPr>
    </w:p>
    <w:p w:rsidR="00191F81" w:rsidRPr="00191F81" w:rsidRDefault="00191F81">
      <w:pPr>
        <w:pStyle w:val="1"/>
        <w:rPr>
          <w:sz w:val="22"/>
        </w:rPr>
      </w:pPr>
      <w:bookmarkStart w:id="14" w:name="sub_10400"/>
      <w:r w:rsidRPr="00191F81">
        <w:rPr>
          <w:sz w:val="22"/>
        </w:rPr>
        <w:t xml:space="preserve">IV. Дезактивируемые </w:t>
      </w:r>
      <w:proofErr w:type="gramStart"/>
      <w:r w:rsidRPr="00191F81">
        <w:rPr>
          <w:sz w:val="22"/>
        </w:rPr>
        <w:t>СИЗ</w:t>
      </w:r>
      <w:proofErr w:type="gramEnd"/>
      <w:r w:rsidRPr="00191F81">
        <w:rPr>
          <w:sz w:val="22"/>
        </w:rPr>
        <w:t xml:space="preserve"> для работы с радиоактивными веществами</w:t>
      </w:r>
    </w:p>
    <w:bookmarkEnd w:id="14"/>
    <w:p w:rsidR="00191F81" w:rsidRPr="00191F81" w:rsidRDefault="00191F81">
      <w:pPr>
        <w:rPr>
          <w:sz w:val="22"/>
        </w:rPr>
      </w:pPr>
    </w:p>
    <w:p w:rsidR="00191F81" w:rsidRPr="00191F81" w:rsidRDefault="00191F81">
      <w:pPr>
        <w:rPr>
          <w:sz w:val="22"/>
        </w:rPr>
      </w:pPr>
      <w:bookmarkStart w:id="15" w:name="sub_10401"/>
      <w:r w:rsidRPr="00191F81">
        <w:rPr>
          <w:sz w:val="22"/>
        </w:rPr>
        <w:t xml:space="preserve">4.1. Для обеспечения требуемых защитных свойств и высокого качества </w:t>
      </w:r>
      <w:hyperlink w:anchor="sub_9003" w:history="1">
        <w:proofErr w:type="gramStart"/>
        <w:r w:rsidRPr="00191F81">
          <w:rPr>
            <w:rStyle w:val="a4"/>
            <w:sz w:val="22"/>
          </w:rPr>
          <w:t>дезактивации</w:t>
        </w:r>
        <w:proofErr w:type="gramEnd"/>
      </w:hyperlink>
      <w:r w:rsidRPr="00191F81">
        <w:rPr>
          <w:sz w:val="22"/>
        </w:rPr>
        <w:t xml:space="preserve"> загрязненных </w:t>
      </w:r>
      <w:hyperlink w:anchor="sub_9002" w:history="1">
        <w:r w:rsidRPr="00191F81">
          <w:rPr>
            <w:rStyle w:val="a4"/>
            <w:sz w:val="22"/>
          </w:rPr>
          <w:t>СИЗ</w:t>
        </w:r>
      </w:hyperlink>
      <w:r w:rsidRPr="00191F81">
        <w:rPr>
          <w:sz w:val="22"/>
        </w:rPr>
        <w:t xml:space="preserve"> при работе с радиоактивными веществами необходимо применять только те СИЗ, которые предназначены для условий данного производства, обладают достаточной </w:t>
      </w:r>
      <w:proofErr w:type="spellStart"/>
      <w:r w:rsidRPr="00191F81">
        <w:rPr>
          <w:sz w:val="22"/>
        </w:rPr>
        <w:t>дезактивируемостью</w:t>
      </w:r>
      <w:proofErr w:type="spellEnd"/>
      <w:r w:rsidRPr="00191F81">
        <w:rPr>
          <w:sz w:val="22"/>
        </w:rPr>
        <w:t xml:space="preserve"> и устойчивостью к дезактивации.</w:t>
      </w:r>
    </w:p>
    <w:p w:rsidR="00191F81" w:rsidRPr="00191F81" w:rsidRDefault="00191F81">
      <w:pPr>
        <w:rPr>
          <w:sz w:val="22"/>
        </w:rPr>
      </w:pPr>
      <w:bookmarkStart w:id="16" w:name="sub_10402"/>
      <w:bookmarkEnd w:id="15"/>
      <w:r w:rsidRPr="00191F81">
        <w:rPr>
          <w:sz w:val="22"/>
        </w:rPr>
        <w:t xml:space="preserve">4.2. </w:t>
      </w:r>
      <w:proofErr w:type="gramStart"/>
      <w:r w:rsidRPr="00191F81">
        <w:rPr>
          <w:sz w:val="22"/>
        </w:rPr>
        <w:t>СИЗ</w:t>
      </w:r>
      <w:proofErr w:type="gramEnd"/>
      <w:r w:rsidRPr="00191F81">
        <w:rPr>
          <w:sz w:val="22"/>
        </w:rPr>
        <w:t xml:space="preserve">, предназначенные для использования персоналом в условиях возможного </w:t>
      </w:r>
      <w:hyperlink w:anchor="sub_9001" w:history="1">
        <w:r w:rsidRPr="00191F81">
          <w:rPr>
            <w:rStyle w:val="a4"/>
            <w:sz w:val="22"/>
          </w:rPr>
          <w:t>радиоактивного загрязнения</w:t>
        </w:r>
      </w:hyperlink>
      <w:r w:rsidRPr="00191F81">
        <w:rPr>
          <w:sz w:val="22"/>
        </w:rPr>
        <w:t xml:space="preserve">, должны изготавливаться из дезактивируемых материалов (за исключением СИЗ одноразового применения). Конструкция изделий должна быть максимально простой, с минимальным количеством швов, карманов, клапанов, накладок и других элементов, ухудшающих </w:t>
      </w:r>
      <w:proofErr w:type="spellStart"/>
      <w:r w:rsidRPr="00191F81">
        <w:rPr>
          <w:sz w:val="22"/>
        </w:rPr>
        <w:t>дезактивируемость</w:t>
      </w:r>
      <w:proofErr w:type="spellEnd"/>
      <w:r w:rsidRPr="00191F81">
        <w:rPr>
          <w:sz w:val="22"/>
        </w:rPr>
        <w:t xml:space="preserve"> СИЗ.</w:t>
      </w:r>
    </w:p>
    <w:p w:rsidR="00191F81" w:rsidRPr="00191F81" w:rsidRDefault="00191F81">
      <w:pPr>
        <w:rPr>
          <w:sz w:val="22"/>
        </w:rPr>
      </w:pPr>
      <w:bookmarkStart w:id="17" w:name="sub_10403"/>
      <w:bookmarkEnd w:id="16"/>
      <w:r w:rsidRPr="00191F81">
        <w:rPr>
          <w:sz w:val="22"/>
        </w:rPr>
        <w:t xml:space="preserve">4.3. Выбор СИЗ для защиты от радиационного воздействия (защита от внешнего излучения, защита органов дыхания от радиоактивных аэрозолей, паров и газов, защита кожных покровов от радиоактивного загрязнения) осуществляется в соответствии с рекомендациями, разработанными в установленном порядке. Все применяемые СИЗ и материалы для их изготовления в установленном порядке проходят обязательную проверку защитных свойств, </w:t>
      </w:r>
      <w:proofErr w:type="spellStart"/>
      <w:r w:rsidRPr="00191F81">
        <w:rPr>
          <w:sz w:val="22"/>
        </w:rPr>
        <w:t>дезактивируемости</w:t>
      </w:r>
      <w:proofErr w:type="spellEnd"/>
      <w:r w:rsidRPr="00191F81">
        <w:rPr>
          <w:sz w:val="22"/>
        </w:rPr>
        <w:t xml:space="preserve"> и устойчивости к дезактивации (кроме СИЗ одноразового применения).</w:t>
      </w:r>
    </w:p>
    <w:p w:rsidR="00191F81" w:rsidRPr="00191F81" w:rsidRDefault="00191F81">
      <w:pPr>
        <w:rPr>
          <w:sz w:val="22"/>
        </w:rPr>
      </w:pPr>
      <w:bookmarkStart w:id="18" w:name="sub_10404"/>
      <w:bookmarkEnd w:id="17"/>
      <w:r w:rsidRPr="00191F81">
        <w:rPr>
          <w:sz w:val="22"/>
        </w:rPr>
        <w:t xml:space="preserve">4.4. Вся применяемая спецодежда и дополнительные </w:t>
      </w:r>
      <w:hyperlink w:anchor="sub_9002" w:history="1">
        <w:proofErr w:type="gramStart"/>
        <w:r w:rsidRPr="00191F81">
          <w:rPr>
            <w:rStyle w:val="a4"/>
            <w:sz w:val="22"/>
          </w:rPr>
          <w:t>СИЗ</w:t>
        </w:r>
        <w:proofErr w:type="gramEnd"/>
      </w:hyperlink>
      <w:r w:rsidRPr="00191F81">
        <w:rPr>
          <w:sz w:val="22"/>
        </w:rPr>
        <w:t xml:space="preserve"> должны быть закреплены за конкретным производственным участком и иметь соответствующую маркировку, наносимую на </w:t>
      </w:r>
      <w:hyperlink w:anchor="sub_9005" w:history="1">
        <w:r w:rsidRPr="00191F81">
          <w:rPr>
            <w:rStyle w:val="a4"/>
            <w:sz w:val="22"/>
          </w:rPr>
          <w:t>предприятии, эксплуатирующем СИЗ</w:t>
        </w:r>
      </w:hyperlink>
      <w:r w:rsidRPr="00191F81">
        <w:rPr>
          <w:sz w:val="22"/>
        </w:rPr>
        <w:t>. Восстановление утраченной при многократной дезактивации маркировки СИЗ производится предприятием, эксплуатирующим СИЗ.</w:t>
      </w:r>
    </w:p>
    <w:bookmarkEnd w:id="18"/>
    <w:p w:rsidR="00191F81" w:rsidRPr="00191F81" w:rsidRDefault="00191F81">
      <w:pPr>
        <w:rPr>
          <w:sz w:val="22"/>
        </w:rPr>
      </w:pPr>
      <w:r w:rsidRPr="00191F81">
        <w:rPr>
          <w:sz w:val="22"/>
        </w:rPr>
        <w:t xml:space="preserve">Для повышения эффективности эксплуатации </w:t>
      </w:r>
      <w:proofErr w:type="gramStart"/>
      <w:r w:rsidRPr="00191F81">
        <w:rPr>
          <w:sz w:val="22"/>
        </w:rPr>
        <w:t>СИЗ</w:t>
      </w:r>
      <w:proofErr w:type="gramEnd"/>
      <w:r w:rsidRPr="00191F81">
        <w:rPr>
          <w:sz w:val="22"/>
        </w:rPr>
        <w:t xml:space="preserve"> рекомендуется осуществить переход к частичному или полному индивидуальному закреплению за постоянными работниками всей или основной части спецодежды (верхней спецодежды, нательного белья) и </w:t>
      </w:r>
      <w:proofErr w:type="spellStart"/>
      <w:r w:rsidRPr="00191F81">
        <w:rPr>
          <w:sz w:val="22"/>
        </w:rPr>
        <w:t>спецобуви</w:t>
      </w:r>
      <w:proofErr w:type="spellEnd"/>
      <w:r w:rsidRPr="00191F81">
        <w:rPr>
          <w:sz w:val="22"/>
        </w:rPr>
        <w:t>.</w:t>
      </w:r>
    </w:p>
    <w:p w:rsidR="00191F81" w:rsidRPr="00191F81" w:rsidRDefault="00191F81">
      <w:pPr>
        <w:rPr>
          <w:sz w:val="22"/>
        </w:rPr>
      </w:pPr>
      <w:r w:rsidRPr="00191F81">
        <w:rPr>
          <w:sz w:val="22"/>
        </w:rPr>
        <w:t xml:space="preserve">Для этого на предприятии, эксплуатирующем </w:t>
      </w:r>
      <w:proofErr w:type="gramStart"/>
      <w:r w:rsidRPr="00191F81">
        <w:rPr>
          <w:sz w:val="22"/>
        </w:rPr>
        <w:t>СИЗ</w:t>
      </w:r>
      <w:proofErr w:type="gramEnd"/>
      <w:r w:rsidRPr="00191F81">
        <w:rPr>
          <w:sz w:val="22"/>
        </w:rPr>
        <w:t xml:space="preserve">, рекомендуется организовать нанесение специальных меток на закрепляемую индивидуально спецодежду и </w:t>
      </w:r>
      <w:proofErr w:type="spellStart"/>
      <w:r w:rsidRPr="00191F81">
        <w:rPr>
          <w:sz w:val="22"/>
        </w:rPr>
        <w:t>спецобувь</w:t>
      </w:r>
      <w:proofErr w:type="spellEnd"/>
      <w:r w:rsidRPr="00191F81">
        <w:rPr>
          <w:sz w:val="22"/>
        </w:rPr>
        <w:t>. Метка должна содержать необходимую информацию о работнике, например, место работы (цех, бригада и т.п.), табельный номер, фамилию и т.п.</w:t>
      </w:r>
    </w:p>
    <w:p w:rsidR="00191F81" w:rsidRPr="00191F81" w:rsidRDefault="00191F81">
      <w:pPr>
        <w:rPr>
          <w:sz w:val="22"/>
        </w:rPr>
      </w:pPr>
      <w:r w:rsidRPr="00191F81">
        <w:rPr>
          <w:sz w:val="22"/>
        </w:rPr>
        <w:t xml:space="preserve">Временный персонал (командированные, работники ремонтных организаций, представители инспектирующих органов и т.п.) получают спецодежду и </w:t>
      </w:r>
      <w:proofErr w:type="spellStart"/>
      <w:r w:rsidRPr="00191F81">
        <w:rPr>
          <w:sz w:val="22"/>
        </w:rPr>
        <w:t>спецобувь</w:t>
      </w:r>
      <w:proofErr w:type="spellEnd"/>
      <w:r w:rsidRPr="00191F81">
        <w:rPr>
          <w:sz w:val="22"/>
        </w:rPr>
        <w:t xml:space="preserve"> из категории "дежурная", которая закреплена за подразделением предприятия, но не закрепляется за конкретным работником.</w:t>
      </w:r>
    </w:p>
    <w:p w:rsidR="00191F81" w:rsidRPr="00191F81" w:rsidRDefault="00191F81">
      <w:pPr>
        <w:rPr>
          <w:sz w:val="22"/>
        </w:rPr>
      </w:pPr>
      <w:bookmarkStart w:id="19" w:name="sub_10405"/>
      <w:r w:rsidRPr="00191F81">
        <w:rPr>
          <w:sz w:val="22"/>
        </w:rPr>
        <w:t xml:space="preserve">4.5. При необходимости применения в зоне </w:t>
      </w:r>
      <w:hyperlink w:anchor="sub_9001" w:history="1">
        <w:r w:rsidRPr="00191F81">
          <w:rPr>
            <w:rStyle w:val="a4"/>
            <w:sz w:val="22"/>
          </w:rPr>
          <w:t>радиоактивного загрязнения</w:t>
        </w:r>
      </w:hyperlink>
      <w:r w:rsidRPr="00191F81">
        <w:rPr>
          <w:sz w:val="22"/>
        </w:rPr>
        <w:t xml:space="preserve"> средств индивидуальной защиты от факторов нерадиационной природы (диэлектрических или химически стойких перчаток, монтажных касок и поясов, </w:t>
      </w:r>
      <w:proofErr w:type="spellStart"/>
      <w:r w:rsidRPr="00191F81">
        <w:rPr>
          <w:sz w:val="22"/>
        </w:rPr>
        <w:t>спецобуви</w:t>
      </w:r>
      <w:proofErr w:type="spellEnd"/>
      <w:r w:rsidRPr="00191F81">
        <w:rPr>
          <w:sz w:val="22"/>
        </w:rPr>
        <w:t xml:space="preserve"> для защиты от механических воздействий и т.п.) выбор конкретных марок изделий необходимо осуществлять по согласованию с органами </w:t>
      </w:r>
      <w:proofErr w:type="spellStart"/>
      <w:r w:rsidRPr="00191F81">
        <w:rPr>
          <w:sz w:val="22"/>
        </w:rPr>
        <w:t>госсанэпиднадзора</w:t>
      </w:r>
      <w:proofErr w:type="spellEnd"/>
      <w:r w:rsidRPr="00191F81">
        <w:rPr>
          <w:sz w:val="22"/>
        </w:rPr>
        <w:t xml:space="preserve"> в соответствии с действующими санитарными правилами.</w:t>
      </w:r>
    </w:p>
    <w:bookmarkEnd w:id="19"/>
    <w:p w:rsidR="00191F81" w:rsidRPr="00191F81" w:rsidRDefault="00191F81">
      <w:pPr>
        <w:rPr>
          <w:sz w:val="22"/>
        </w:rPr>
      </w:pPr>
    </w:p>
    <w:p w:rsidR="00191F81" w:rsidRPr="00191F81" w:rsidRDefault="00191F81">
      <w:pPr>
        <w:pStyle w:val="1"/>
        <w:rPr>
          <w:sz w:val="22"/>
        </w:rPr>
      </w:pPr>
      <w:bookmarkStart w:id="20" w:name="sub_10500"/>
      <w:r w:rsidRPr="00191F81">
        <w:rPr>
          <w:sz w:val="22"/>
        </w:rPr>
        <w:t xml:space="preserve">V. Подготовка </w:t>
      </w:r>
      <w:proofErr w:type="gramStart"/>
      <w:r w:rsidRPr="00191F81">
        <w:rPr>
          <w:sz w:val="22"/>
        </w:rPr>
        <w:t>СИЗ</w:t>
      </w:r>
      <w:proofErr w:type="gramEnd"/>
      <w:r w:rsidRPr="00191F81">
        <w:rPr>
          <w:sz w:val="22"/>
        </w:rPr>
        <w:t xml:space="preserve"> к дезактивации</w:t>
      </w:r>
    </w:p>
    <w:bookmarkEnd w:id="20"/>
    <w:p w:rsidR="00191F81" w:rsidRPr="00191F81" w:rsidRDefault="00191F81">
      <w:pPr>
        <w:rPr>
          <w:sz w:val="22"/>
        </w:rPr>
      </w:pPr>
    </w:p>
    <w:p w:rsidR="00191F81" w:rsidRPr="00191F81" w:rsidRDefault="00191F81">
      <w:pPr>
        <w:rPr>
          <w:sz w:val="22"/>
        </w:rPr>
      </w:pPr>
      <w:bookmarkStart w:id="21" w:name="sub_10501"/>
      <w:r w:rsidRPr="00191F81">
        <w:rPr>
          <w:sz w:val="22"/>
        </w:rPr>
        <w:t xml:space="preserve">5.1. Предприятия, эксплуатирующие </w:t>
      </w:r>
      <w:hyperlink w:anchor="sub_9002" w:history="1">
        <w:r w:rsidRPr="00191F81">
          <w:rPr>
            <w:rStyle w:val="a4"/>
            <w:sz w:val="22"/>
          </w:rPr>
          <w:t>СИЗ</w:t>
        </w:r>
      </w:hyperlink>
      <w:r w:rsidRPr="00191F81">
        <w:rPr>
          <w:sz w:val="22"/>
        </w:rPr>
        <w:t xml:space="preserve">, обязаны производить раздельный сбор </w:t>
      </w:r>
      <w:proofErr w:type="gramStart"/>
      <w:r w:rsidRPr="00191F81">
        <w:rPr>
          <w:sz w:val="22"/>
        </w:rPr>
        <w:t>бывших</w:t>
      </w:r>
      <w:proofErr w:type="gramEnd"/>
      <w:r w:rsidRPr="00191F81">
        <w:rPr>
          <w:sz w:val="22"/>
        </w:rPr>
        <w:t xml:space="preserve"> в эксплуатации СИЗ по принадлежности, ассортименту и виду материала. При этом выделяются следующие основные группы:</w:t>
      </w:r>
    </w:p>
    <w:bookmarkEnd w:id="21"/>
    <w:p w:rsidR="00191F81" w:rsidRPr="00191F81" w:rsidRDefault="00191F81">
      <w:pPr>
        <w:rPr>
          <w:sz w:val="22"/>
        </w:rPr>
      </w:pPr>
      <w:r w:rsidRPr="00191F81">
        <w:rPr>
          <w:sz w:val="22"/>
        </w:rPr>
        <w:lastRenderedPageBreak/>
        <w:t>- нательное белье;</w:t>
      </w:r>
    </w:p>
    <w:p w:rsidR="00191F81" w:rsidRPr="00191F81" w:rsidRDefault="00191F81">
      <w:pPr>
        <w:rPr>
          <w:sz w:val="22"/>
        </w:rPr>
      </w:pPr>
      <w:r w:rsidRPr="00191F81">
        <w:rPr>
          <w:sz w:val="22"/>
        </w:rPr>
        <w:t>- полотенца;</w:t>
      </w:r>
    </w:p>
    <w:p w:rsidR="00191F81" w:rsidRPr="00191F81" w:rsidRDefault="00191F81">
      <w:pPr>
        <w:rPr>
          <w:sz w:val="22"/>
        </w:rPr>
      </w:pPr>
      <w:r w:rsidRPr="00191F81">
        <w:rPr>
          <w:sz w:val="22"/>
        </w:rPr>
        <w:t>- носки;</w:t>
      </w:r>
    </w:p>
    <w:p w:rsidR="00191F81" w:rsidRPr="00191F81" w:rsidRDefault="00191F81">
      <w:pPr>
        <w:rPr>
          <w:sz w:val="22"/>
        </w:rPr>
      </w:pPr>
      <w:r w:rsidRPr="00191F81">
        <w:rPr>
          <w:sz w:val="22"/>
        </w:rPr>
        <w:t>- береты;</w:t>
      </w:r>
    </w:p>
    <w:p w:rsidR="00191F81" w:rsidRPr="00191F81" w:rsidRDefault="00191F81">
      <w:pPr>
        <w:rPr>
          <w:sz w:val="22"/>
        </w:rPr>
      </w:pPr>
      <w:r w:rsidRPr="00191F81">
        <w:rPr>
          <w:sz w:val="22"/>
        </w:rPr>
        <w:t>- спецодежда;</w:t>
      </w:r>
    </w:p>
    <w:p w:rsidR="00191F81" w:rsidRPr="00191F81" w:rsidRDefault="00191F81">
      <w:pPr>
        <w:rPr>
          <w:sz w:val="22"/>
        </w:rPr>
      </w:pPr>
      <w:r w:rsidRPr="00191F81">
        <w:rPr>
          <w:sz w:val="22"/>
        </w:rPr>
        <w:t xml:space="preserve">- </w:t>
      </w:r>
      <w:proofErr w:type="spellStart"/>
      <w:r w:rsidRPr="00191F81">
        <w:rPr>
          <w:sz w:val="22"/>
        </w:rPr>
        <w:t>спецобувь</w:t>
      </w:r>
      <w:proofErr w:type="spellEnd"/>
      <w:r w:rsidRPr="00191F81">
        <w:rPr>
          <w:sz w:val="22"/>
        </w:rPr>
        <w:t>;</w:t>
      </w:r>
    </w:p>
    <w:p w:rsidR="00191F81" w:rsidRPr="00191F81" w:rsidRDefault="00191F81">
      <w:pPr>
        <w:rPr>
          <w:sz w:val="22"/>
        </w:rPr>
      </w:pPr>
      <w:r w:rsidRPr="00191F81">
        <w:rPr>
          <w:sz w:val="22"/>
        </w:rPr>
        <w:t>- утепленная спецодежда (утепленные куртки, брюки ватные, шапки, шарфы, портянки);</w:t>
      </w:r>
    </w:p>
    <w:p w:rsidR="00191F81" w:rsidRPr="00191F81" w:rsidRDefault="00191F81">
      <w:pPr>
        <w:rPr>
          <w:sz w:val="22"/>
        </w:rPr>
      </w:pPr>
      <w:r w:rsidRPr="00191F81">
        <w:rPr>
          <w:sz w:val="22"/>
        </w:rPr>
        <w:t xml:space="preserve">- </w:t>
      </w:r>
      <w:proofErr w:type="gramStart"/>
      <w:r w:rsidRPr="00191F81">
        <w:rPr>
          <w:sz w:val="22"/>
        </w:rPr>
        <w:t>СИЗ</w:t>
      </w:r>
      <w:proofErr w:type="gramEnd"/>
      <w:r w:rsidRPr="00191F81">
        <w:rPr>
          <w:sz w:val="22"/>
        </w:rPr>
        <w:t xml:space="preserve"> из ПВХ пленки или материалов с полимерным покрытием;</w:t>
      </w:r>
    </w:p>
    <w:p w:rsidR="00191F81" w:rsidRPr="00191F81" w:rsidRDefault="00191F81">
      <w:pPr>
        <w:rPr>
          <w:sz w:val="22"/>
        </w:rPr>
      </w:pPr>
      <w:r w:rsidRPr="00191F81">
        <w:rPr>
          <w:sz w:val="22"/>
        </w:rPr>
        <w:t xml:space="preserve">- </w:t>
      </w:r>
      <w:proofErr w:type="gramStart"/>
      <w:r w:rsidRPr="00191F81">
        <w:rPr>
          <w:sz w:val="22"/>
        </w:rPr>
        <w:t>СИЗ</w:t>
      </w:r>
      <w:proofErr w:type="gramEnd"/>
      <w:r w:rsidRPr="00191F81">
        <w:rPr>
          <w:sz w:val="22"/>
        </w:rPr>
        <w:t xml:space="preserve"> из резины или прорезиненных тканей;</w:t>
      </w:r>
    </w:p>
    <w:p w:rsidR="00191F81" w:rsidRPr="00191F81" w:rsidRDefault="00191F81">
      <w:pPr>
        <w:rPr>
          <w:sz w:val="22"/>
        </w:rPr>
      </w:pPr>
      <w:r w:rsidRPr="00191F81">
        <w:rPr>
          <w:sz w:val="22"/>
        </w:rPr>
        <w:t xml:space="preserve">- </w:t>
      </w:r>
      <w:proofErr w:type="spellStart"/>
      <w:r w:rsidRPr="00191F81">
        <w:rPr>
          <w:sz w:val="22"/>
        </w:rPr>
        <w:t>пневмокостюмы</w:t>
      </w:r>
      <w:proofErr w:type="spellEnd"/>
      <w:r w:rsidRPr="00191F81">
        <w:rPr>
          <w:sz w:val="22"/>
        </w:rPr>
        <w:t xml:space="preserve">, </w:t>
      </w:r>
      <w:proofErr w:type="spellStart"/>
      <w:r w:rsidRPr="00191F81">
        <w:rPr>
          <w:sz w:val="22"/>
        </w:rPr>
        <w:t>пневмокуртки</w:t>
      </w:r>
      <w:proofErr w:type="spellEnd"/>
      <w:r w:rsidRPr="00191F81">
        <w:rPr>
          <w:sz w:val="22"/>
        </w:rPr>
        <w:t>.</w:t>
      </w:r>
    </w:p>
    <w:p w:rsidR="00191F81" w:rsidRPr="00191F81" w:rsidRDefault="00191F81">
      <w:pPr>
        <w:rPr>
          <w:sz w:val="22"/>
        </w:rPr>
      </w:pPr>
      <w:bookmarkStart w:id="22" w:name="sub_10502"/>
      <w:r w:rsidRPr="00191F81">
        <w:rPr>
          <w:sz w:val="22"/>
        </w:rPr>
        <w:t xml:space="preserve">5.2. Для целей сортировки </w:t>
      </w:r>
      <w:proofErr w:type="gramStart"/>
      <w:r w:rsidRPr="00191F81">
        <w:rPr>
          <w:sz w:val="22"/>
        </w:rPr>
        <w:t>СИЗ</w:t>
      </w:r>
      <w:proofErr w:type="gramEnd"/>
      <w:r w:rsidRPr="00191F81">
        <w:rPr>
          <w:sz w:val="22"/>
        </w:rPr>
        <w:t xml:space="preserve"> устанавливаются следующие градации уровней </w:t>
      </w:r>
      <w:hyperlink w:anchor="sub_9001" w:history="1">
        <w:r w:rsidRPr="00191F81">
          <w:rPr>
            <w:rStyle w:val="a4"/>
            <w:sz w:val="22"/>
          </w:rPr>
          <w:t>радиоактивного загрязнения</w:t>
        </w:r>
      </w:hyperlink>
      <w:r w:rsidRPr="00191F81">
        <w:rPr>
          <w:sz w:val="22"/>
        </w:rPr>
        <w:t xml:space="preserve"> СИЗ:</w:t>
      </w:r>
    </w:p>
    <w:p w:rsidR="00191F81" w:rsidRPr="00191F81" w:rsidRDefault="00191F81">
      <w:pPr>
        <w:rPr>
          <w:sz w:val="22"/>
        </w:rPr>
      </w:pPr>
      <w:bookmarkStart w:id="23" w:name="sub_10521"/>
      <w:bookmarkEnd w:id="22"/>
      <w:r w:rsidRPr="00191F81">
        <w:rPr>
          <w:sz w:val="22"/>
        </w:rPr>
        <w:t xml:space="preserve">5.2.1. Допустимый уровень (ДЗ) радиоактивного загрязнения СИЗ и поверхностей рабочих помещений - значения, приведенные в </w:t>
      </w:r>
      <w:hyperlink r:id="rId14" w:history="1">
        <w:r w:rsidRPr="00191F81">
          <w:rPr>
            <w:rStyle w:val="a4"/>
            <w:sz w:val="22"/>
          </w:rPr>
          <w:t>таблице 8.9</w:t>
        </w:r>
      </w:hyperlink>
      <w:r w:rsidRPr="00191F81">
        <w:rPr>
          <w:sz w:val="22"/>
        </w:rPr>
        <w:t xml:space="preserve"> НРБ-99.</w:t>
      </w:r>
    </w:p>
    <w:bookmarkEnd w:id="23"/>
    <w:p w:rsidR="00191F81" w:rsidRPr="00191F81" w:rsidRDefault="00191F81">
      <w:pPr>
        <w:rPr>
          <w:sz w:val="22"/>
        </w:rPr>
      </w:pPr>
      <w:r w:rsidRPr="00191F81">
        <w:rPr>
          <w:sz w:val="22"/>
        </w:rPr>
        <w:t xml:space="preserve">В аварийных ситуациях в соответствии с </w:t>
      </w:r>
      <w:hyperlink r:id="rId15" w:history="1">
        <w:r w:rsidRPr="00191F81">
          <w:rPr>
            <w:rStyle w:val="a4"/>
            <w:sz w:val="22"/>
          </w:rPr>
          <w:t>п.6.5</w:t>
        </w:r>
      </w:hyperlink>
      <w:r w:rsidRPr="00191F81">
        <w:rPr>
          <w:sz w:val="22"/>
        </w:rPr>
        <w:t xml:space="preserve"> НРБ-99 органами </w:t>
      </w:r>
      <w:proofErr w:type="spellStart"/>
      <w:r w:rsidRPr="00191F81">
        <w:rPr>
          <w:sz w:val="22"/>
        </w:rPr>
        <w:t>госсанэпиднадзора</w:t>
      </w:r>
      <w:proofErr w:type="spellEnd"/>
      <w:r w:rsidRPr="00191F81">
        <w:rPr>
          <w:sz w:val="22"/>
        </w:rPr>
        <w:t xml:space="preserve"> могут устанавливаться уровни вмешательства (временные допустимые уровни загрязнения </w:t>
      </w:r>
      <w:proofErr w:type="gramStart"/>
      <w:r w:rsidRPr="00191F81">
        <w:rPr>
          <w:sz w:val="22"/>
        </w:rPr>
        <w:t>СИЗ</w:t>
      </w:r>
      <w:proofErr w:type="gramEnd"/>
      <w:r w:rsidRPr="00191F81">
        <w:rPr>
          <w:sz w:val="22"/>
        </w:rPr>
        <w:t xml:space="preserve"> - ВДЗ).</w:t>
      </w:r>
    </w:p>
    <w:p w:rsidR="00191F81" w:rsidRPr="00191F81" w:rsidRDefault="00191F81">
      <w:pPr>
        <w:rPr>
          <w:sz w:val="22"/>
        </w:rPr>
      </w:pPr>
      <w:bookmarkStart w:id="24" w:name="sub_10522"/>
      <w:r w:rsidRPr="00191F81">
        <w:rPr>
          <w:sz w:val="22"/>
        </w:rPr>
        <w:t xml:space="preserve">5.2.2. Контрольный уровень (КЗ) - значение контролируемой величины (меньшее ДЗ) радиоактивного загрязнения поверхности, устанавливаемое администрацией предприятия по согласованию с органом </w:t>
      </w:r>
      <w:proofErr w:type="spellStart"/>
      <w:r w:rsidRPr="00191F81">
        <w:rPr>
          <w:sz w:val="22"/>
        </w:rPr>
        <w:t>госсанэпиднадзора</w:t>
      </w:r>
      <w:proofErr w:type="spellEnd"/>
      <w:r w:rsidRPr="00191F81">
        <w:rPr>
          <w:sz w:val="22"/>
        </w:rPr>
        <w:t xml:space="preserve"> с целью закрепления достигнутого уровня радиационной безопасности, обеспечения дальнейшего снижения облучения персонала и населения и радиоактивного загрязнения окружающей среды.</w:t>
      </w:r>
    </w:p>
    <w:p w:rsidR="00191F81" w:rsidRPr="00191F81" w:rsidRDefault="00191F81">
      <w:pPr>
        <w:rPr>
          <w:sz w:val="22"/>
        </w:rPr>
      </w:pPr>
      <w:bookmarkStart w:id="25" w:name="sub_10523"/>
      <w:bookmarkEnd w:id="24"/>
      <w:r w:rsidRPr="00191F81">
        <w:rPr>
          <w:sz w:val="22"/>
        </w:rPr>
        <w:t xml:space="preserve">5.2.3. </w:t>
      </w:r>
      <w:proofErr w:type="gramStart"/>
      <w:r w:rsidRPr="00191F81">
        <w:rPr>
          <w:sz w:val="22"/>
        </w:rPr>
        <w:t xml:space="preserve">Предельный уровень (ПЗ) радиоактивного загрязнения данного вида СИЗ: установленный администрацией предприятия по согласованию с органом </w:t>
      </w:r>
      <w:proofErr w:type="spellStart"/>
      <w:r w:rsidRPr="00191F81">
        <w:rPr>
          <w:sz w:val="22"/>
        </w:rPr>
        <w:t>госсанэпиднадзора</w:t>
      </w:r>
      <w:proofErr w:type="spellEnd"/>
      <w:r w:rsidRPr="00191F81">
        <w:rPr>
          <w:sz w:val="22"/>
        </w:rPr>
        <w:t xml:space="preserve"> уровень радиоактивного загрязнении СИЗ, при превышении которого предметы на </w:t>
      </w:r>
      <w:hyperlink w:anchor="sub_9003" w:history="1">
        <w:r w:rsidRPr="00191F81">
          <w:rPr>
            <w:rStyle w:val="a4"/>
            <w:sz w:val="22"/>
          </w:rPr>
          <w:t>дезактивацию</w:t>
        </w:r>
      </w:hyperlink>
      <w:r w:rsidRPr="00191F81">
        <w:rPr>
          <w:sz w:val="22"/>
        </w:rPr>
        <w:t xml:space="preserve"> в </w:t>
      </w:r>
      <w:proofErr w:type="spellStart"/>
      <w:r w:rsidRPr="00191F81">
        <w:rPr>
          <w:sz w:val="22"/>
        </w:rPr>
        <w:t>спецпрачечную</w:t>
      </w:r>
      <w:proofErr w:type="spellEnd"/>
      <w:r w:rsidRPr="00191F81">
        <w:rPr>
          <w:sz w:val="22"/>
        </w:rPr>
        <w:t xml:space="preserve"> не направляются (но могут при необходимости дезактивироваться в </w:t>
      </w:r>
      <w:proofErr w:type="spellStart"/>
      <w:r w:rsidRPr="00191F81">
        <w:rPr>
          <w:sz w:val="22"/>
        </w:rPr>
        <w:t>саншлюзе</w:t>
      </w:r>
      <w:proofErr w:type="spellEnd"/>
      <w:r w:rsidRPr="00191F81">
        <w:rPr>
          <w:sz w:val="22"/>
        </w:rPr>
        <w:t>) и рассматриваются как радиоактивные отходы.</w:t>
      </w:r>
      <w:proofErr w:type="gramEnd"/>
    </w:p>
    <w:bookmarkEnd w:id="25"/>
    <w:p w:rsidR="00191F81" w:rsidRPr="00191F81" w:rsidRDefault="00191F81">
      <w:pPr>
        <w:rPr>
          <w:sz w:val="22"/>
        </w:rPr>
      </w:pPr>
      <w:r w:rsidRPr="00191F81">
        <w:rPr>
          <w:sz w:val="22"/>
        </w:rPr>
        <w:t xml:space="preserve">Предельный уровень следует устанавливать не </w:t>
      </w:r>
      <w:proofErr w:type="gramStart"/>
      <w:r w:rsidRPr="00191F81">
        <w:rPr>
          <w:sz w:val="22"/>
        </w:rPr>
        <w:t>превышающим</w:t>
      </w:r>
      <w:proofErr w:type="gramEnd"/>
      <w:r w:rsidRPr="00191F81">
        <w:rPr>
          <w:sz w:val="22"/>
        </w:rPr>
        <w:t xml:space="preserve"> 10-кратное значение допустимого уровня для каждого вида СИЗ.</w:t>
      </w:r>
    </w:p>
    <w:p w:rsidR="00191F81" w:rsidRPr="00191F81" w:rsidRDefault="00191F81">
      <w:pPr>
        <w:rPr>
          <w:sz w:val="22"/>
        </w:rPr>
      </w:pPr>
      <w:bookmarkStart w:id="26" w:name="sub_10503"/>
      <w:r w:rsidRPr="00191F81">
        <w:rPr>
          <w:sz w:val="22"/>
        </w:rPr>
        <w:t xml:space="preserve">5.3. Спецодежду, береты и нательное белье направляют на дезактивацию в </w:t>
      </w:r>
      <w:proofErr w:type="spellStart"/>
      <w:r w:rsidRPr="00191F81">
        <w:rPr>
          <w:sz w:val="22"/>
        </w:rPr>
        <w:t>спецпрачечную</w:t>
      </w:r>
      <w:proofErr w:type="spellEnd"/>
      <w:r w:rsidRPr="00191F81">
        <w:rPr>
          <w:sz w:val="22"/>
        </w:rPr>
        <w:t xml:space="preserve"> по мере их загрязнения выше ДЗ (КЗ), но не реже одного раза в неделю. При работе с </w:t>
      </w:r>
      <w:proofErr w:type="gramStart"/>
      <w:r w:rsidRPr="00191F81">
        <w:rPr>
          <w:sz w:val="22"/>
        </w:rPr>
        <w:t>высокотоксичными</w:t>
      </w:r>
      <w:proofErr w:type="gramEnd"/>
      <w:r w:rsidRPr="00191F81">
        <w:rPr>
          <w:sz w:val="22"/>
        </w:rPr>
        <w:t xml:space="preserve"> </w:t>
      </w:r>
      <w:proofErr w:type="spellStart"/>
      <w:r w:rsidRPr="00191F81">
        <w:rPr>
          <w:sz w:val="22"/>
        </w:rPr>
        <w:t>альфа-излучателями</w:t>
      </w:r>
      <w:proofErr w:type="spellEnd"/>
      <w:r w:rsidRPr="00191F81">
        <w:rPr>
          <w:sz w:val="22"/>
        </w:rPr>
        <w:t xml:space="preserve"> необходима ежедневная смена спецодежды и нательного белья.</w:t>
      </w:r>
    </w:p>
    <w:bookmarkEnd w:id="26"/>
    <w:p w:rsidR="00191F81" w:rsidRPr="00191F81" w:rsidRDefault="00191F81">
      <w:pPr>
        <w:rPr>
          <w:sz w:val="22"/>
        </w:rPr>
      </w:pPr>
      <w:r w:rsidRPr="00191F81">
        <w:rPr>
          <w:sz w:val="22"/>
        </w:rPr>
        <w:t>Полотенца и носки направляют на дезактивацию после каждого их использования.</w:t>
      </w:r>
    </w:p>
    <w:p w:rsidR="00191F81" w:rsidRPr="00191F81" w:rsidRDefault="00191F81">
      <w:pPr>
        <w:rPr>
          <w:sz w:val="22"/>
        </w:rPr>
      </w:pPr>
      <w:proofErr w:type="gramStart"/>
      <w:r w:rsidRPr="00191F81">
        <w:rPr>
          <w:sz w:val="22"/>
        </w:rPr>
        <w:t xml:space="preserve">Основную </w:t>
      </w:r>
      <w:proofErr w:type="spellStart"/>
      <w:r w:rsidRPr="00191F81">
        <w:rPr>
          <w:sz w:val="22"/>
        </w:rPr>
        <w:t>спецобувь</w:t>
      </w:r>
      <w:proofErr w:type="spellEnd"/>
      <w:r w:rsidRPr="00191F81">
        <w:rPr>
          <w:sz w:val="22"/>
        </w:rPr>
        <w:t xml:space="preserve"> направляют на дезактивацию при загрязнении выше ДЗ (КЗ).</w:t>
      </w:r>
      <w:proofErr w:type="gramEnd"/>
    </w:p>
    <w:p w:rsidR="00191F81" w:rsidRPr="00191F81" w:rsidRDefault="00191F81">
      <w:pPr>
        <w:rPr>
          <w:sz w:val="22"/>
        </w:rPr>
      </w:pPr>
      <w:r w:rsidRPr="00191F81">
        <w:rPr>
          <w:sz w:val="22"/>
        </w:rPr>
        <w:t>Утепленную спецодежду направляют на дезактивацию (рекомендуется дезактивация методом химической чистки) при загрязнении выше ДЗ (КЗ).</w:t>
      </w:r>
    </w:p>
    <w:p w:rsidR="00191F81" w:rsidRPr="00191F81" w:rsidRDefault="00191F81">
      <w:pPr>
        <w:rPr>
          <w:sz w:val="22"/>
        </w:rPr>
      </w:pPr>
      <w:r w:rsidRPr="00191F81">
        <w:rPr>
          <w:sz w:val="22"/>
        </w:rPr>
        <w:t xml:space="preserve">Дезактивация </w:t>
      </w:r>
      <w:proofErr w:type="gramStart"/>
      <w:r w:rsidRPr="00191F81">
        <w:rPr>
          <w:sz w:val="22"/>
        </w:rPr>
        <w:t>СИЗ</w:t>
      </w:r>
      <w:proofErr w:type="gramEnd"/>
      <w:r w:rsidRPr="00191F81">
        <w:rPr>
          <w:sz w:val="22"/>
        </w:rPr>
        <w:t xml:space="preserve"> из ПВХ пленки или материалов с полимерным покрытием, СИЗ из резины или прорезиненных тканей, </w:t>
      </w:r>
      <w:proofErr w:type="spellStart"/>
      <w:r w:rsidRPr="00191F81">
        <w:rPr>
          <w:sz w:val="22"/>
        </w:rPr>
        <w:t>пневмокостюмов</w:t>
      </w:r>
      <w:proofErr w:type="spellEnd"/>
      <w:r w:rsidRPr="00191F81">
        <w:rPr>
          <w:sz w:val="22"/>
        </w:rPr>
        <w:t xml:space="preserve">, </w:t>
      </w:r>
      <w:proofErr w:type="spellStart"/>
      <w:r w:rsidRPr="00191F81">
        <w:rPr>
          <w:sz w:val="22"/>
        </w:rPr>
        <w:t>пневмокурток</w:t>
      </w:r>
      <w:proofErr w:type="spellEnd"/>
      <w:r w:rsidRPr="00191F81">
        <w:rPr>
          <w:sz w:val="22"/>
        </w:rPr>
        <w:t xml:space="preserve"> и других СИЗ, снимаемых в </w:t>
      </w:r>
      <w:proofErr w:type="spellStart"/>
      <w:r w:rsidRPr="00191F81">
        <w:rPr>
          <w:sz w:val="22"/>
        </w:rPr>
        <w:t>саншлюзе</w:t>
      </w:r>
      <w:proofErr w:type="spellEnd"/>
      <w:r w:rsidRPr="00191F81">
        <w:rPr>
          <w:sz w:val="22"/>
        </w:rPr>
        <w:t xml:space="preserve">, должна осуществляться на специальном участке дезактивации, расположенном вблизи </w:t>
      </w:r>
      <w:proofErr w:type="spellStart"/>
      <w:r w:rsidRPr="00191F81">
        <w:rPr>
          <w:sz w:val="22"/>
        </w:rPr>
        <w:t>саншлюза</w:t>
      </w:r>
      <w:proofErr w:type="spellEnd"/>
      <w:r w:rsidRPr="00191F81">
        <w:rPr>
          <w:sz w:val="22"/>
        </w:rPr>
        <w:t xml:space="preserve">. При отсутствии участка дезактивации указанные </w:t>
      </w:r>
      <w:proofErr w:type="gramStart"/>
      <w:r w:rsidRPr="00191F81">
        <w:rPr>
          <w:sz w:val="22"/>
        </w:rPr>
        <w:t>СИЗ</w:t>
      </w:r>
      <w:proofErr w:type="gramEnd"/>
      <w:r w:rsidRPr="00191F81">
        <w:rPr>
          <w:sz w:val="22"/>
        </w:rPr>
        <w:t xml:space="preserve"> направляют на дезактивацию в специальное отделение </w:t>
      </w:r>
      <w:proofErr w:type="spellStart"/>
      <w:r w:rsidRPr="00191F81">
        <w:rPr>
          <w:sz w:val="22"/>
        </w:rPr>
        <w:t>спецпрачечной</w:t>
      </w:r>
      <w:proofErr w:type="spellEnd"/>
      <w:r w:rsidRPr="00191F81">
        <w:rPr>
          <w:sz w:val="22"/>
        </w:rPr>
        <w:t xml:space="preserve"> отдельно от других СИЗ. При невозможности дезактивации </w:t>
      </w:r>
      <w:proofErr w:type="gramStart"/>
      <w:r w:rsidRPr="00191F81">
        <w:rPr>
          <w:sz w:val="22"/>
        </w:rPr>
        <w:t>СИЗ</w:t>
      </w:r>
      <w:proofErr w:type="gramEnd"/>
      <w:r w:rsidRPr="00191F81">
        <w:rPr>
          <w:sz w:val="22"/>
        </w:rPr>
        <w:t xml:space="preserve">, снимаемых в </w:t>
      </w:r>
      <w:proofErr w:type="spellStart"/>
      <w:r w:rsidRPr="00191F81">
        <w:rPr>
          <w:sz w:val="22"/>
        </w:rPr>
        <w:t>саншлюзе</w:t>
      </w:r>
      <w:proofErr w:type="spellEnd"/>
      <w:r w:rsidRPr="00191F81">
        <w:rPr>
          <w:sz w:val="22"/>
        </w:rPr>
        <w:t>, они используются как одноразовые.</w:t>
      </w:r>
    </w:p>
    <w:p w:rsidR="00191F81" w:rsidRPr="00191F81" w:rsidRDefault="00191F81">
      <w:pPr>
        <w:rPr>
          <w:sz w:val="22"/>
        </w:rPr>
      </w:pPr>
      <w:bookmarkStart w:id="27" w:name="sub_10504"/>
      <w:r w:rsidRPr="00191F81">
        <w:rPr>
          <w:sz w:val="22"/>
        </w:rPr>
        <w:t xml:space="preserve">5.4. При подготовке к дезактивации каждый вид </w:t>
      </w:r>
      <w:proofErr w:type="gramStart"/>
      <w:r w:rsidRPr="00191F81">
        <w:rPr>
          <w:sz w:val="22"/>
        </w:rPr>
        <w:t>СИЗ</w:t>
      </w:r>
      <w:proofErr w:type="gramEnd"/>
      <w:r w:rsidRPr="00191F81">
        <w:rPr>
          <w:sz w:val="22"/>
        </w:rPr>
        <w:t xml:space="preserve"> должен быть рассортирован по характеру и уровням </w:t>
      </w:r>
      <w:hyperlink w:anchor="sub_9001" w:history="1">
        <w:r w:rsidRPr="00191F81">
          <w:rPr>
            <w:rStyle w:val="a4"/>
            <w:sz w:val="22"/>
          </w:rPr>
          <w:t>радиоактивного загрязнения</w:t>
        </w:r>
      </w:hyperlink>
      <w:r w:rsidRPr="00191F81">
        <w:rPr>
          <w:sz w:val="22"/>
        </w:rPr>
        <w:t>.</w:t>
      </w:r>
    </w:p>
    <w:bookmarkEnd w:id="27"/>
    <w:p w:rsidR="00191F81" w:rsidRPr="00191F81" w:rsidRDefault="00191F81">
      <w:pPr>
        <w:rPr>
          <w:sz w:val="22"/>
        </w:rPr>
      </w:pPr>
      <w:r w:rsidRPr="00191F81">
        <w:rPr>
          <w:sz w:val="22"/>
        </w:rPr>
        <w:t xml:space="preserve">По характеру радиоактивного загрязнения </w:t>
      </w:r>
      <w:proofErr w:type="gramStart"/>
      <w:r w:rsidRPr="00191F81">
        <w:rPr>
          <w:sz w:val="22"/>
        </w:rPr>
        <w:t>СИЗ</w:t>
      </w:r>
      <w:proofErr w:type="gramEnd"/>
      <w:r w:rsidRPr="00191F81">
        <w:rPr>
          <w:sz w:val="22"/>
        </w:rPr>
        <w:t xml:space="preserve"> делят на загрязненные </w:t>
      </w:r>
      <w:proofErr w:type="spellStart"/>
      <w:r w:rsidRPr="00191F81">
        <w:rPr>
          <w:sz w:val="22"/>
        </w:rPr>
        <w:t>альфа-активными</w:t>
      </w:r>
      <w:proofErr w:type="spellEnd"/>
      <w:r w:rsidRPr="00191F81">
        <w:rPr>
          <w:sz w:val="22"/>
        </w:rPr>
        <w:t xml:space="preserve"> и </w:t>
      </w:r>
      <w:proofErr w:type="spellStart"/>
      <w:r w:rsidRPr="00191F81">
        <w:rPr>
          <w:sz w:val="22"/>
        </w:rPr>
        <w:t>бета-активными</w:t>
      </w:r>
      <w:proofErr w:type="spellEnd"/>
      <w:r w:rsidRPr="00191F81">
        <w:rPr>
          <w:sz w:val="22"/>
        </w:rPr>
        <w:t xml:space="preserve"> веществами. В случае смешанного загрязнения СИЗ альф</w:t>
      </w:r>
      <w:proofErr w:type="gramStart"/>
      <w:r w:rsidRPr="00191F81">
        <w:rPr>
          <w:sz w:val="22"/>
        </w:rPr>
        <w:t>а-</w:t>
      </w:r>
      <w:proofErr w:type="gramEnd"/>
      <w:r w:rsidRPr="00191F81">
        <w:rPr>
          <w:sz w:val="22"/>
        </w:rPr>
        <w:t xml:space="preserve"> и </w:t>
      </w:r>
      <w:proofErr w:type="spellStart"/>
      <w:r w:rsidRPr="00191F81">
        <w:rPr>
          <w:sz w:val="22"/>
        </w:rPr>
        <w:t>бета-активными</w:t>
      </w:r>
      <w:proofErr w:type="spellEnd"/>
      <w:r w:rsidRPr="00191F81">
        <w:rPr>
          <w:sz w:val="22"/>
        </w:rPr>
        <w:t xml:space="preserve"> веществами критерии отнесения СИЗ к альфа- или </w:t>
      </w:r>
      <w:proofErr w:type="spellStart"/>
      <w:r w:rsidRPr="00191F81">
        <w:rPr>
          <w:sz w:val="22"/>
        </w:rPr>
        <w:t>бета-активному</w:t>
      </w:r>
      <w:proofErr w:type="spellEnd"/>
      <w:r w:rsidRPr="00191F81">
        <w:rPr>
          <w:sz w:val="22"/>
        </w:rPr>
        <w:t xml:space="preserve"> загрязнению может установить администрация предприятия, эксплуатирующего СИЗ, по согласованию с органом </w:t>
      </w:r>
      <w:proofErr w:type="spellStart"/>
      <w:r w:rsidRPr="00191F81">
        <w:rPr>
          <w:sz w:val="22"/>
        </w:rPr>
        <w:t>госсанэпиднадзора</w:t>
      </w:r>
      <w:proofErr w:type="spellEnd"/>
      <w:r w:rsidRPr="00191F81">
        <w:rPr>
          <w:sz w:val="22"/>
        </w:rPr>
        <w:t xml:space="preserve"> и </w:t>
      </w:r>
      <w:proofErr w:type="spellStart"/>
      <w:r w:rsidRPr="00191F81">
        <w:rPr>
          <w:sz w:val="22"/>
        </w:rPr>
        <w:t>спецпрачечной</w:t>
      </w:r>
      <w:proofErr w:type="spellEnd"/>
      <w:r w:rsidRPr="00191F81">
        <w:rPr>
          <w:sz w:val="22"/>
        </w:rPr>
        <w:t>.</w:t>
      </w:r>
    </w:p>
    <w:p w:rsidR="00191F81" w:rsidRPr="00191F81" w:rsidRDefault="00191F81">
      <w:pPr>
        <w:rPr>
          <w:sz w:val="22"/>
        </w:rPr>
      </w:pPr>
      <w:r w:rsidRPr="00191F81">
        <w:rPr>
          <w:sz w:val="22"/>
        </w:rPr>
        <w:t xml:space="preserve">В каждом из указанных видов загрязнения отделяют, кроме того, </w:t>
      </w:r>
      <w:proofErr w:type="gramStart"/>
      <w:r w:rsidRPr="00191F81">
        <w:rPr>
          <w:sz w:val="22"/>
        </w:rPr>
        <w:t>СИЗ</w:t>
      </w:r>
      <w:proofErr w:type="gramEnd"/>
      <w:r w:rsidRPr="00191F81">
        <w:rPr>
          <w:sz w:val="22"/>
        </w:rPr>
        <w:t xml:space="preserve">, загрязненные нефтепродуктами, маслами, оксидами металлов и другими веществами, которые затрудняют удаление радиоактивных загрязнений и требуют применения специальной технологии дезактивации, например, химической чистки. Эти </w:t>
      </w:r>
      <w:proofErr w:type="gramStart"/>
      <w:r w:rsidRPr="00191F81">
        <w:rPr>
          <w:sz w:val="22"/>
        </w:rPr>
        <w:t>СИЗ</w:t>
      </w:r>
      <w:proofErr w:type="gramEnd"/>
      <w:r w:rsidRPr="00191F81">
        <w:rPr>
          <w:sz w:val="22"/>
        </w:rPr>
        <w:t xml:space="preserve"> собирают и направляют в </w:t>
      </w:r>
      <w:proofErr w:type="spellStart"/>
      <w:r w:rsidRPr="00191F81">
        <w:rPr>
          <w:sz w:val="22"/>
        </w:rPr>
        <w:t>спецпрачечную</w:t>
      </w:r>
      <w:proofErr w:type="spellEnd"/>
      <w:r w:rsidRPr="00191F81">
        <w:rPr>
          <w:sz w:val="22"/>
        </w:rPr>
        <w:t xml:space="preserve"> в отдельной таре с дополнительным указанием на сопроводительном ярлыке (например, битум, краска, масло и т.п.)</w:t>
      </w:r>
    </w:p>
    <w:p w:rsidR="00191F81" w:rsidRPr="00191F81" w:rsidRDefault="00191F81">
      <w:pPr>
        <w:rPr>
          <w:sz w:val="22"/>
        </w:rPr>
      </w:pPr>
      <w:r w:rsidRPr="00191F81">
        <w:rPr>
          <w:sz w:val="22"/>
        </w:rPr>
        <w:t xml:space="preserve">По уровню радиоактивного загрязнения </w:t>
      </w:r>
      <w:proofErr w:type="gramStart"/>
      <w:r w:rsidRPr="00191F81">
        <w:rPr>
          <w:sz w:val="22"/>
        </w:rPr>
        <w:t>СИЗ</w:t>
      </w:r>
      <w:proofErr w:type="gramEnd"/>
      <w:r w:rsidRPr="00191F81">
        <w:rPr>
          <w:sz w:val="22"/>
        </w:rPr>
        <w:t xml:space="preserve"> разделяют на три группы:</w:t>
      </w:r>
    </w:p>
    <w:p w:rsidR="00191F81" w:rsidRPr="00191F81" w:rsidRDefault="00191F81">
      <w:pPr>
        <w:rPr>
          <w:sz w:val="22"/>
        </w:rPr>
      </w:pPr>
      <w:r w:rsidRPr="00191F81">
        <w:rPr>
          <w:sz w:val="22"/>
        </w:rPr>
        <w:t>- I группа: до ДЗ;</w:t>
      </w:r>
    </w:p>
    <w:p w:rsidR="00191F81" w:rsidRPr="00191F81" w:rsidRDefault="00191F81">
      <w:pPr>
        <w:rPr>
          <w:sz w:val="22"/>
        </w:rPr>
      </w:pPr>
      <w:r w:rsidRPr="00191F81">
        <w:rPr>
          <w:sz w:val="22"/>
        </w:rPr>
        <w:t>- II группа: от ДЗ до ПЗ;</w:t>
      </w:r>
    </w:p>
    <w:p w:rsidR="00191F81" w:rsidRPr="00191F81" w:rsidRDefault="00191F81">
      <w:pPr>
        <w:rPr>
          <w:sz w:val="22"/>
        </w:rPr>
      </w:pPr>
      <w:r w:rsidRPr="00191F81">
        <w:rPr>
          <w:sz w:val="22"/>
        </w:rPr>
        <w:t>- III группа: свыше ПЗ.</w:t>
      </w:r>
    </w:p>
    <w:p w:rsidR="00191F81" w:rsidRPr="00191F81" w:rsidRDefault="00191F81">
      <w:pPr>
        <w:rPr>
          <w:sz w:val="22"/>
        </w:rPr>
      </w:pPr>
      <w:r w:rsidRPr="00191F81">
        <w:rPr>
          <w:sz w:val="22"/>
        </w:rPr>
        <w:t xml:space="preserve">Если на предприятии установлены контрольные уровни загрязнения СИЗ, то границы групп радиоактивного загрязнения </w:t>
      </w:r>
      <w:proofErr w:type="gramStart"/>
      <w:r w:rsidRPr="00191F81">
        <w:rPr>
          <w:sz w:val="22"/>
        </w:rPr>
        <w:t>СИЗ</w:t>
      </w:r>
      <w:proofErr w:type="gramEnd"/>
      <w:r w:rsidRPr="00191F81">
        <w:rPr>
          <w:sz w:val="22"/>
        </w:rPr>
        <w:t xml:space="preserve"> следует устанавливать равными:</w:t>
      </w:r>
    </w:p>
    <w:p w:rsidR="00191F81" w:rsidRPr="00191F81" w:rsidRDefault="00191F81">
      <w:pPr>
        <w:rPr>
          <w:sz w:val="22"/>
        </w:rPr>
      </w:pPr>
      <w:r w:rsidRPr="00191F81">
        <w:rPr>
          <w:sz w:val="22"/>
        </w:rPr>
        <w:t>- I группа: до КЗ;</w:t>
      </w:r>
    </w:p>
    <w:p w:rsidR="00191F81" w:rsidRPr="00191F81" w:rsidRDefault="00191F81">
      <w:pPr>
        <w:rPr>
          <w:sz w:val="22"/>
        </w:rPr>
      </w:pPr>
      <w:r w:rsidRPr="00191F81">
        <w:rPr>
          <w:sz w:val="22"/>
        </w:rPr>
        <w:t>- II группа: от КЗ до ПЗ;</w:t>
      </w:r>
    </w:p>
    <w:p w:rsidR="00191F81" w:rsidRPr="00191F81" w:rsidRDefault="00191F81">
      <w:pPr>
        <w:rPr>
          <w:sz w:val="22"/>
        </w:rPr>
      </w:pPr>
      <w:r w:rsidRPr="00191F81">
        <w:rPr>
          <w:sz w:val="22"/>
        </w:rPr>
        <w:t>- III группа: свыше ПЗ.</w:t>
      </w:r>
    </w:p>
    <w:p w:rsidR="00191F81" w:rsidRPr="00191F81" w:rsidRDefault="00191F81">
      <w:pPr>
        <w:rPr>
          <w:sz w:val="22"/>
        </w:rPr>
      </w:pPr>
      <w:bookmarkStart w:id="28" w:name="sub_10505"/>
      <w:r w:rsidRPr="00191F81">
        <w:rPr>
          <w:sz w:val="22"/>
        </w:rPr>
        <w:t xml:space="preserve">5.5. Измерение загрязненности предметов проводят в расправленном виде на сортировочных столах или на специальных автоматических </w:t>
      </w:r>
      <w:proofErr w:type="gramStart"/>
      <w:r w:rsidRPr="00191F81">
        <w:rPr>
          <w:sz w:val="22"/>
        </w:rPr>
        <w:t>линиях</w:t>
      </w:r>
      <w:proofErr w:type="gramEnd"/>
      <w:r w:rsidRPr="00191F81">
        <w:rPr>
          <w:sz w:val="22"/>
        </w:rPr>
        <w:t xml:space="preserve"> для сортировки поступающих СИЗ по уровням загрязнения. Изделия относят ко второй или третьей группе, если их загрязненность хотя бы на одном </w:t>
      </w:r>
      <w:r w:rsidRPr="00191F81">
        <w:rPr>
          <w:sz w:val="22"/>
        </w:rPr>
        <w:lastRenderedPageBreak/>
        <w:t>участке превышает допустимый (контрольный) или предельный уровень, соответственно.</w:t>
      </w:r>
    </w:p>
    <w:bookmarkEnd w:id="28"/>
    <w:p w:rsidR="00191F81" w:rsidRPr="00191F81" w:rsidRDefault="00191F81">
      <w:pPr>
        <w:rPr>
          <w:sz w:val="22"/>
        </w:rPr>
      </w:pPr>
      <w:r w:rsidRPr="00191F81">
        <w:rPr>
          <w:sz w:val="22"/>
        </w:rPr>
        <w:t xml:space="preserve">Значения допустимых и рекомендуемых предельных уровней загрязнения </w:t>
      </w:r>
      <w:proofErr w:type="gramStart"/>
      <w:r w:rsidRPr="00191F81">
        <w:rPr>
          <w:sz w:val="22"/>
        </w:rPr>
        <w:t>СИЗ</w:t>
      </w:r>
      <w:proofErr w:type="gramEnd"/>
      <w:r w:rsidRPr="00191F81">
        <w:rPr>
          <w:sz w:val="22"/>
        </w:rPr>
        <w:t xml:space="preserve"> приведены в </w:t>
      </w:r>
      <w:hyperlink w:anchor="sub_1000" w:history="1">
        <w:r w:rsidRPr="00191F81">
          <w:rPr>
            <w:rStyle w:val="a4"/>
            <w:sz w:val="22"/>
          </w:rPr>
          <w:t>приложении 1</w:t>
        </w:r>
      </w:hyperlink>
      <w:r w:rsidRPr="00191F81">
        <w:rPr>
          <w:sz w:val="22"/>
        </w:rPr>
        <w:t>.</w:t>
      </w:r>
    </w:p>
    <w:p w:rsidR="00191F81" w:rsidRPr="00191F81" w:rsidRDefault="00191F81">
      <w:pPr>
        <w:rPr>
          <w:sz w:val="22"/>
        </w:rPr>
      </w:pPr>
      <w:bookmarkStart w:id="29" w:name="sub_10506"/>
      <w:r w:rsidRPr="00191F81">
        <w:rPr>
          <w:sz w:val="22"/>
        </w:rPr>
        <w:t xml:space="preserve">5.6. При загрязнении СИЗ </w:t>
      </w:r>
      <w:proofErr w:type="spellStart"/>
      <w:proofErr w:type="gramStart"/>
      <w:r w:rsidRPr="00191F81">
        <w:rPr>
          <w:sz w:val="22"/>
        </w:rPr>
        <w:t>бета-активными</w:t>
      </w:r>
      <w:proofErr w:type="spellEnd"/>
      <w:proofErr w:type="gramEnd"/>
      <w:r w:rsidRPr="00191F81">
        <w:rPr>
          <w:sz w:val="22"/>
        </w:rPr>
        <w:t xml:space="preserve"> веществами может применяться упрощенный способ сортировки СИЗ, изложенный в </w:t>
      </w:r>
      <w:hyperlink w:anchor="sub_2000" w:history="1">
        <w:r w:rsidRPr="00191F81">
          <w:rPr>
            <w:rStyle w:val="a4"/>
            <w:sz w:val="22"/>
          </w:rPr>
          <w:t>приложении 2</w:t>
        </w:r>
      </w:hyperlink>
      <w:r w:rsidRPr="00191F81">
        <w:rPr>
          <w:sz w:val="22"/>
        </w:rPr>
        <w:t>.</w:t>
      </w:r>
    </w:p>
    <w:p w:rsidR="00191F81" w:rsidRPr="00191F81" w:rsidRDefault="00191F81">
      <w:pPr>
        <w:rPr>
          <w:sz w:val="22"/>
        </w:rPr>
      </w:pPr>
      <w:bookmarkStart w:id="30" w:name="sub_10507"/>
      <w:bookmarkEnd w:id="29"/>
      <w:r w:rsidRPr="00191F81">
        <w:rPr>
          <w:sz w:val="22"/>
        </w:rPr>
        <w:t xml:space="preserve">5.7. Различные виды </w:t>
      </w:r>
      <w:proofErr w:type="gramStart"/>
      <w:r w:rsidRPr="00191F81">
        <w:rPr>
          <w:sz w:val="22"/>
        </w:rPr>
        <w:t>СИЗ</w:t>
      </w:r>
      <w:proofErr w:type="gramEnd"/>
      <w:r w:rsidRPr="00191F81">
        <w:rPr>
          <w:sz w:val="22"/>
        </w:rPr>
        <w:t xml:space="preserve"> разделяют на следующие группы:</w:t>
      </w:r>
    </w:p>
    <w:bookmarkEnd w:id="30"/>
    <w:p w:rsidR="00191F81" w:rsidRPr="00191F81" w:rsidRDefault="00191F81">
      <w:pPr>
        <w:rPr>
          <w:sz w:val="22"/>
        </w:rPr>
      </w:pPr>
      <w:r w:rsidRPr="00191F81">
        <w:rPr>
          <w:sz w:val="22"/>
        </w:rPr>
        <w:t>- нательное белье, полотенца, носки разделяются на две группы: I и II; предметы III группы загрязнения рассматриваются как радиоактивные отходы;</w:t>
      </w:r>
    </w:p>
    <w:p w:rsidR="00191F81" w:rsidRPr="00191F81" w:rsidRDefault="00191F81">
      <w:pPr>
        <w:rPr>
          <w:sz w:val="22"/>
        </w:rPr>
      </w:pPr>
      <w:r w:rsidRPr="00191F81">
        <w:rPr>
          <w:sz w:val="22"/>
        </w:rPr>
        <w:t xml:space="preserve">- спецодежду, береты и </w:t>
      </w:r>
      <w:proofErr w:type="spellStart"/>
      <w:r w:rsidRPr="00191F81">
        <w:rPr>
          <w:sz w:val="22"/>
        </w:rPr>
        <w:t>спецобувь</w:t>
      </w:r>
      <w:proofErr w:type="spellEnd"/>
      <w:r w:rsidRPr="00191F81">
        <w:rPr>
          <w:sz w:val="22"/>
        </w:rPr>
        <w:t xml:space="preserve"> по загрязненности разделяют на три группы.</w:t>
      </w:r>
    </w:p>
    <w:p w:rsidR="00191F81" w:rsidRPr="00191F81" w:rsidRDefault="00191F81">
      <w:pPr>
        <w:rPr>
          <w:sz w:val="22"/>
        </w:rPr>
      </w:pPr>
      <w:r w:rsidRPr="00191F81">
        <w:rPr>
          <w:sz w:val="22"/>
        </w:rPr>
        <w:t xml:space="preserve">Загрязненность дополнительных </w:t>
      </w:r>
      <w:proofErr w:type="gramStart"/>
      <w:r w:rsidRPr="00191F81">
        <w:rPr>
          <w:sz w:val="22"/>
        </w:rPr>
        <w:t>СИЗ</w:t>
      </w:r>
      <w:proofErr w:type="gramEnd"/>
      <w:r w:rsidRPr="00191F81">
        <w:rPr>
          <w:sz w:val="22"/>
        </w:rPr>
        <w:t xml:space="preserve"> тщательно контролируют при выходе из зоны проведения работ; СИЗ I группы радиоактивного загрязнения могут использоваться повторно, СИЗ II группы загрязнения могут быть направлены в </w:t>
      </w:r>
      <w:proofErr w:type="spellStart"/>
      <w:r w:rsidRPr="00191F81">
        <w:rPr>
          <w:sz w:val="22"/>
        </w:rPr>
        <w:t>спецпрачечную</w:t>
      </w:r>
      <w:proofErr w:type="spellEnd"/>
      <w:r w:rsidRPr="00191F81">
        <w:rPr>
          <w:sz w:val="22"/>
        </w:rPr>
        <w:t xml:space="preserve"> или </w:t>
      </w:r>
      <w:proofErr w:type="spellStart"/>
      <w:r w:rsidRPr="00191F81">
        <w:rPr>
          <w:sz w:val="22"/>
        </w:rPr>
        <w:t>продезактивированы</w:t>
      </w:r>
      <w:proofErr w:type="spellEnd"/>
      <w:r w:rsidRPr="00191F81">
        <w:rPr>
          <w:sz w:val="22"/>
        </w:rPr>
        <w:t xml:space="preserve"> в санитарном шлюзе. СИЗ III группы радиоактивного загрязнения дезактивации, как правило, не подлежат и направляются на переработку и захоронение в качестве радиоактивных отходов, однако при наличии технической возможности часть СИЗ III группы загрязнения может быть </w:t>
      </w:r>
      <w:proofErr w:type="spellStart"/>
      <w:r w:rsidRPr="00191F81">
        <w:rPr>
          <w:sz w:val="22"/>
        </w:rPr>
        <w:t>продезактивирована</w:t>
      </w:r>
      <w:proofErr w:type="spellEnd"/>
      <w:r w:rsidRPr="00191F81">
        <w:rPr>
          <w:sz w:val="22"/>
        </w:rPr>
        <w:t xml:space="preserve"> в санитарном </w:t>
      </w:r>
      <w:proofErr w:type="gramStart"/>
      <w:r w:rsidRPr="00191F81">
        <w:rPr>
          <w:sz w:val="22"/>
        </w:rPr>
        <w:t>шлюзе</w:t>
      </w:r>
      <w:proofErr w:type="gramEnd"/>
      <w:r w:rsidRPr="00191F81">
        <w:rPr>
          <w:sz w:val="22"/>
        </w:rPr>
        <w:t xml:space="preserve"> и использована повторно.</w:t>
      </w:r>
    </w:p>
    <w:p w:rsidR="00191F81" w:rsidRPr="00191F81" w:rsidRDefault="00191F81">
      <w:pPr>
        <w:rPr>
          <w:sz w:val="22"/>
        </w:rPr>
      </w:pPr>
      <w:bookmarkStart w:id="31" w:name="sub_10508"/>
      <w:r w:rsidRPr="00191F81">
        <w:rPr>
          <w:sz w:val="22"/>
        </w:rPr>
        <w:t xml:space="preserve">5.8. Сортировку </w:t>
      </w:r>
      <w:hyperlink w:anchor="sub_9002" w:history="1">
        <w:proofErr w:type="gramStart"/>
        <w:r w:rsidRPr="00191F81">
          <w:rPr>
            <w:rStyle w:val="a4"/>
            <w:sz w:val="22"/>
          </w:rPr>
          <w:t>СИЗ</w:t>
        </w:r>
        <w:proofErr w:type="gramEnd"/>
      </w:hyperlink>
      <w:r w:rsidRPr="00191F81">
        <w:rPr>
          <w:sz w:val="22"/>
        </w:rPr>
        <w:t xml:space="preserve"> по характеру и уровням радиоактивного загрязнения целесообразно проводить в санпропускнике предприятия, эксплуатирующего СИЗ. При отсутствии такой возможности допускается организация сортировки </w:t>
      </w:r>
      <w:proofErr w:type="gramStart"/>
      <w:r w:rsidRPr="00191F81">
        <w:rPr>
          <w:sz w:val="22"/>
        </w:rPr>
        <w:t>СИЗ</w:t>
      </w:r>
      <w:proofErr w:type="gramEnd"/>
      <w:r w:rsidRPr="00191F81">
        <w:rPr>
          <w:sz w:val="22"/>
        </w:rPr>
        <w:t xml:space="preserve"> по уровням в </w:t>
      </w:r>
      <w:proofErr w:type="spellStart"/>
      <w:r w:rsidRPr="00191F81">
        <w:rPr>
          <w:sz w:val="22"/>
        </w:rPr>
        <w:t>спецпрачечной</w:t>
      </w:r>
      <w:proofErr w:type="spellEnd"/>
      <w:r w:rsidRPr="00191F81">
        <w:rPr>
          <w:sz w:val="22"/>
        </w:rPr>
        <w:t xml:space="preserve"> в боксе для приема, сортировки и хранения поступивших СИЗ.</w:t>
      </w:r>
    </w:p>
    <w:p w:rsidR="00191F81" w:rsidRPr="00191F81" w:rsidRDefault="00191F81">
      <w:pPr>
        <w:rPr>
          <w:sz w:val="22"/>
        </w:rPr>
      </w:pPr>
      <w:bookmarkStart w:id="32" w:name="sub_10509"/>
      <w:bookmarkEnd w:id="31"/>
      <w:r w:rsidRPr="00191F81">
        <w:rPr>
          <w:sz w:val="22"/>
        </w:rPr>
        <w:t xml:space="preserve">5.9. </w:t>
      </w:r>
      <w:proofErr w:type="gramStart"/>
      <w:r w:rsidRPr="00191F81">
        <w:rPr>
          <w:sz w:val="22"/>
        </w:rPr>
        <w:t xml:space="preserve">Направлять СИЗ в </w:t>
      </w:r>
      <w:proofErr w:type="spellStart"/>
      <w:r w:rsidRPr="00191F81">
        <w:rPr>
          <w:sz w:val="22"/>
        </w:rPr>
        <w:t>спецпрачечную</w:t>
      </w:r>
      <w:proofErr w:type="spellEnd"/>
      <w:r w:rsidRPr="00191F81">
        <w:rPr>
          <w:sz w:val="22"/>
        </w:rPr>
        <w:t xml:space="preserve"> следует в упакованном виде по накладной (</w:t>
      </w:r>
      <w:hyperlink w:anchor="sub_3000" w:history="1">
        <w:r w:rsidRPr="00191F81">
          <w:rPr>
            <w:rStyle w:val="a4"/>
            <w:sz w:val="22"/>
          </w:rPr>
          <w:t>приложение 3</w:t>
        </w:r>
      </w:hyperlink>
      <w:r w:rsidRPr="00191F81">
        <w:rPr>
          <w:sz w:val="22"/>
        </w:rPr>
        <w:t>) с сопроводительным ярлыком на каждой упаковке, в котором указаны принадлежность, вид СИЗ, характер и уровень загрязнения, количество в штуках и подпись лица, ответственного за затаривание СИЗ.</w:t>
      </w:r>
      <w:proofErr w:type="gramEnd"/>
    </w:p>
    <w:bookmarkEnd w:id="32"/>
    <w:p w:rsidR="00191F81" w:rsidRPr="00191F81" w:rsidRDefault="00191F81">
      <w:pPr>
        <w:rPr>
          <w:sz w:val="22"/>
        </w:rPr>
      </w:pPr>
      <w:r w:rsidRPr="00191F81">
        <w:rPr>
          <w:sz w:val="22"/>
        </w:rPr>
        <w:t xml:space="preserve">В качестве упаковки для </w:t>
      </w:r>
      <w:proofErr w:type="gramStart"/>
      <w:r w:rsidRPr="00191F81">
        <w:rPr>
          <w:sz w:val="22"/>
        </w:rPr>
        <w:t>СИЗ</w:t>
      </w:r>
      <w:proofErr w:type="gramEnd"/>
      <w:r w:rsidRPr="00191F81">
        <w:rPr>
          <w:sz w:val="22"/>
        </w:rPr>
        <w:t xml:space="preserve"> могут применяться мешки из полимерной пленки или прорезиненной ткани. Допускается </w:t>
      </w:r>
      <w:proofErr w:type="gramStart"/>
      <w:r w:rsidRPr="00191F81">
        <w:rPr>
          <w:sz w:val="22"/>
        </w:rPr>
        <w:t>СИЗ</w:t>
      </w:r>
      <w:proofErr w:type="gramEnd"/>
      <w:r w:rsidRPr="00191F81">
        <w:rPr>
          <w:sz w:val="22"/>
        </w:rPr>
        <w:t>, относящиеся к I группе радиоактивного загрязнения, упаковывать в мешки из хлопчатобумажной ткани.</w:t>
      </w:r>
    </w:p>
    <w:p w:rsidR="00191F81" w:rsidRPr="00191F81" w:rsidRDefault="00191F81">
      <w:pPr>
        <w:rPr>
          <w:sz w:val="22"/>
        </w:rPr>
      </w:pPr>
    </w:p>
    <w:p w:rsidR="00191F81" w:rsidRPr="00191F81" w:rsidRDefault="00191F81">
      <w:pPr>
        <w:pStyle w:val="1"/>
        <w:rPr>
          <w:sz w:val="22"/>
        </w:rPr>
      </w:pPr>
      <w:bookmarkStart w:id="33" w:name="sub_10600"/>
      <w:r w:rsidRPr="00191F81">
        <w:rPr>
          <w:sz w:val="22"/>
        </w:rPr>
        <w:t xml:space="preserve">VI. Направление </w:t>
      </w:r>
      <w:proofErr w:type="gramStart"/>
      <w:r w:rsidRPr="00191F81">
        <w:rPr>
          <w:sz w:val="22"/>
        </w:rPr>
        <w:t>СИЗ</w:t>
      </w:r>
      <w:proofErr w:type="gramEnd"/>
      <w:r w:rsidRPr="00191F81">
        <w:rPr>
          <w:sz w:val="22"/>
        </w:rPr>
        <w:t xml:space="preserve"> на дезактивацию и выдача СИЗ после дезактивации</w:t>
      </w:r>
    </w:p>
    <w:bookmarkEnd w:id="33"/>
    <w:p w:rsidR="00191F81" w:rsidRPr="00191F81" w:rsidRDefault="00191F81">
      <w:pPr>
        <w:rPr>
          <w:sz w:val="22"/>
        </w:rPr>
      </w:pPr>
    </w:p>
    <w:p w:rsidR="00191F81" w:rsidRPr="00191F81" w:rsidRDefault="00191F81">
      <w:pPr>
        <w:rPr>
          <w:sz w:val="22"/>
        </w:rPr>
      </w:pPr>
      <w:bookmarkStart w:id="34" w:name="sub_10601"/>
      <w:r w:rsidRPr="00191F81">
        <w:rPr>
          <w:sz w:val="22"/>
        </w:rPr>
        <w:t xml:space="preserve">6.1. Все </w:t>
      </w:r>
      <w:hyperlink w:anchor="sub_9002" w:history="1">
        <w:proofErr w:type="gramStart"/>
        <w:r w:rsidRPr="00191F81">
          <w:rPr>
            <w:rStyle w:val="a4"/>
            <w:sz w:val="22"/>
          </w:rPr>
          <w:t>СИЗ</w:t>
        </w:r>
        <w:proofErr w:type="gramEnd"/>
      </w:hyperlink>
      <w:r w:rsidRPr="00191F81">
        <w:rPr>
          <w:sz w:val="22"/>
        </w:rPr>
        <w:t xml:space="preserve">, предназначенные для дезактивации в </w:t>
      </w:r>
      <w:proofErr w:type="spellStart"/>
      <w:r w:rsidRPr="00191F81">
        <w:rPr>
          <w:sz w:val="22"/>
        </w:rPr>
        <w:t>спецпрачечной</w:t>
      </w:r>
      <w:proofErr w:type="spellEnd"/>
      <w:r w:rsidRPr="00191F81">
        <w:rPr>
          <w:sz w:val="22"/>
        </w:rPr>
        <w:t xml:space="preserve">, упакованные в мешки, направляются в </w:t>
      </w:r>
      <w:proofErr w:type="spellStart"/>
      <w:r w:rsidRPr="00191F81">
        <w:rPr>
          <w:sz w:val="22"/>
        </w:rPr>
        <w:t>спецпрачечную</w:t>
      </w:r>
      <w:proofErr w:type="spellEnd"/>
      <w:r w:rsidRPr="00191F81">
        <w:rPr>
          <w:sz w:val="22"/>
        </w:rPr>
        <w:t xml:space="preserve"> специальным транспортом (</w:t>
      </w:r>
      <w:proofErr w:type="spellStart"/>
      <w:r w:rsidRPr="00191F81">
        <w:rPr>
          <w:sz w:val="22"/>
        </w:rPr>
        <w:t>спецавтотранспортом</w:t>
      </w:r>
      <w:proofErr w:type="spellEnd"/>
      <w:r w:rsidRPr="00191F81">
        <w:rPr>
          <w:sz w:val="22"/>
        </w:rPr>
        <w:t>, специальным грузовым лифтом и др.).</w:t>
      </w:r>
    </w:p>
    <w:p w:rsidR="00191F81" w:rsidRPr="00191F81" w:rsidRDefault="00191F81">
      <w:pPr>
        <w:rPr>
          <w:sz w:val="22"/>
        </w:rPr>
      </w:pPr>
      <w:bookmarkStart w:id="35" w:name="sub_10602"/>
      <w:bookmarkEnd w:id="34"/>
      <w:r w:rsidRPr="00191F81">
        <w:rPr>
          <w:sz w:val="22"/>
        </w:rPr>
        <w:t xml:space="preserve">6.2. Дополнительные пленочные СИЗ, </w:t>
      </w:r>
      <w:proofErr w:type="spellStart"/>
      <w:r w:rsidRPr="00191F81">
        <w:rPr>
          <w:sz w:val="22"/>
        </w:rPr>
        <w:t>пневмокостюмы</w:t>
      </w:r>
      <w:proofErr w:type="spellEnd"/>
      <w:r w:rsidRPr="00191F81">
        <w:rPr>
          <w:sz w:val="22"/>
        </w:rPr>
        <w:t xml:space="preserve">, </w:t>
      </w:r>
      <w:proofErr w:type="spellStart"/>
      <w:r w:rsidRPr="00191F81">
        <w:rPr>
          <w:sz w:val="22"/>
        </w:rPr>
        <w:t>пневмокуртки</w:t>
      </w:r>
      <w:proofErr w:type="spellEnd"/>
      <w:r w:rsidRPr="00191F81">
        <w:rPr>
          <w:sz w:val="22"/>
        </w:rPr>
        <w:t xml:space="preserve"> и т.п. целесообразно дезактивировать в </w:t>
      </w:r>
      <w:proofErr w:type="spellStart"/>
      <w:r w:rsidRPr="00191F81">
        <w:rPr>
          <w:sz w:val="22"/>
        </w:rPr>
        <w:t>саншлюзе</w:t>
      </w:r>
      <w:proofErr w:type="spellEnd"/>
      <w:r w:rsidRPr="00191F81">
        <w:rPr>
          <w:sz w:val="22"/>
        </w:rPr>
        <w:t xml:space="preserve">. При отсутствии такой возможности их можно направлять в </w:t>
      </w:r>
      <w:proofErr w:type="spellStart"/>
      <w:r w:rsidRPr="00191F81">
        <w:rPr>
          <w:sz w:val="22"/>
        </w:rPr>
        <w:t>спецпрачечную</w:t>
      </w:r>
      <w:proofErr w:type="spellEnd"/>
      <w:r w:rsidRPr="00191F81">
        <w:rPr>
          <w:sz w:val="22"/>
        </w:rPr>
        <w:t xml:space="preserve"> изолированно от остальных </w:t>
      </w:r>
      <w:proofErr w:type="gramStart"/>
      <w:r w:rsidRPr="00191F81">
        <w:rPr>
          <w:sz w:val="22"/>
        </w:rPr>
        <w:t>СИЗ</w:t>
      </w:r>
      <w:proofErr w:type="gramEnd"/>
      <w:r w:rsidRPr="00191F81">
        <w:rPr>
          <w:sz w:val="22"/>
        </w:rPr>
        <w:t xml:space="preserve"> при загрязнении до уровня не более ПЗ.</w:t>
      </w:r>
    </w:p>
    <w:p w:rsidR="00191F81" w:rsidRPr="00191F81" w:rsidRDefault="00191F81">
      <w:pPr>
        <w:rPr>
          <w:sz w:val="22"/>
        </w:rPr>
      </w:pPr>
      <w:bookmarkStart w:id="36" w:name="sub_10603"/>
      <w:bookmarkEnd w:id="35"/>
      <w:r w:rsidRPr="00191F81">
        <w:rPr>
          <w:sz w:val="22"/>
        </w:rPr>
        <w:t xml:space="preserve">6.3. Поступившие в </w:t>
      </w:r>
      <w:proofErr w:type="spellStart"/>
      <w:r w:rsidRPr="00191F81">
        <w:rPr>
          <w:sz w:val="22"/>
        </w:rPr>
        <w:t>спецпрачечную</w:t>
      </w:r>
      <w:proofErr w:type="spellEnd"/>
      <w:r w:rsidRPr="00191F81">
        <w:rPr>
          <w:sz w:val="22"/>
        </w:rPr>
        <w:t xml:space="preserve"> </w:t>
      </w:r>
      <w:proofErr w:type="gramStart"/>
      <w:r w:rsidRPr="00191F81">
        <w:rPr>
          <w:sz w:val="22"/>
        </w:rPr>
        <w:t>СИЗ</w:t>
      </w:r>
      <w:proofErr w:type="gramEnd"/>
      <w:r w:rsidRPr="00191F81">
        <w:rPr>
          <w:sz w:val="22"/>
        </w:rPr>
        <w:t xml:space="preserve"> регистрируется в журнале учета поступающих и обработанных СИЗ (см. </w:t>
      </w:r>
      <w:hyperlink w:anchor="sub_4000" w:history="1">
        <w:r w:rsidRPr="00191F81">
          <w:rPr>
            <w:rStyle w:val="a4"/>
            <w:sz w:val="22"/>
          </w:rPr>
          <w:t>приложение 4</w:t>
        </w:r>
      </w:hyperlink>
      <w:r w:rsidRPr="00191F81">
        <w:rPr>
          <w:sz w:val="22"/>
        </w:rPr>
        <w:t>).</w:t>
      </w:r>
    </w:p>
    <w:p w:rsidR="00191F81" w:rsidRPr="00191F81" w:rsidRDefault="00191F81">
      <w:pPr>
        <w:rPr>
          <w:sz w:val="22"/>
        </w:rPr>
      </w:pPr>
      <w:bookmarkStart w:id="37" w:name="sub_10604"/>
      <w:bookmarkEnd w:id="36"/>
      <w:r w:rsidRPr="00191F81">
        <w:rPr>
          <w:sz w:val="22"/>
        </w:rPr>
        <w:t xml:space="preserve">6.4. </w:t>
      </w:r>
      <w:proofErr w:type="gramStart"/>
      <w:r w:rsidRPr="00191F81">
        <w:rPr>
          <w:sz w:val="22"/>
        </w:rPr>
        <w:t>СИЗ</w:t>
      </w:r>
      <w:proofErr w:type="gramEnd"/>
      <w:r w:rsidRPr="00191F81">
        <w:rPr>
          <w:sz w:val="22"/>
        </w:rPr>
        <w:t>, пришедшие в негодность, а также СИЗ III группы загрязнения направляются на переработку и захоронение в качестве радиоактивных отходов. При этом составляется акт о списании СИЗ (</w:t>
      </w:r>
      <w:proofErr w:type="gramStart"/>
      <w:r w:rsidRPr="00191F81">
        <w:rPr>
          <w:sz w:val="22"/>
        </w:rPr>
        <w:t>см</w:t>
      </w:r>
      <w:proofErr w:type="gramEnd"/>
      <w:r w:rsidRPr="00191F81">
        <w:rPr>
          <w:sz w:val="22"/>
        </w:rPr>
        <w:t xml:space="preserve">. </w:t>
      </w:r>
      <w:hyperlink w:anchor="sub_5000" w:history="1">
        <w:r w:rsidRPr="00191F81">
          <w:rPr>
            <w:rStyle w:val="a4"/>
            <w:sz w:val="22"/>
          </w:rPr>
          <w:t>приложение 5</w:t>
        </w:r>
      </w:hyperlink>
      <w:r w:rsidRPr="00191F81">
        <w:rPr>
          <w:sz w:val="22"/>
        </w:rPr>
        <w:t>).</w:t>
      </w:r>
    </w:p>
    <w:bookmarkEnd w:id="37"/>
    <w:p w:rsidR="00191F81" w:rsidRPr="00191F81" w:rsidRDefault="00191F81">
      <w:pPr>
        <w:rPr>
          <w:sz w:val="22"/>
        </w:rPr>
      </w:pPr>
      <w:r w:rsidRPr="00191F81">
        <w:rPr>
          <w:sz w:val="22"/>
        </w:rPr>
        <w:t xml:space="preserve">СИЗ, не пригодные для эксплуатации вследствие износа, значительной усадки и т.п., могут после дезактивации в </w:t>
      </w:r>
      <w:proofErr w:type="spellStart"/>
      <w:r w:rsidRPr="00191F81">
        <w:rPr>
          <w:sz w:val="22"/>
        </w:rPr>
        <w:t>спецпрачечной</w:t>
      </w:r>
      <w:proofErr w:type="spellEnd"/>
      <w:r w:rsidRPr="00191F81">
        <w:rPr>
          <w:sz w:val="22"/>
        </w:rPr>
        <w:t xml:space="preserve"> использоваться в качестве обтирочного материала в помещениях, в которых проводятся работы с радиоактивными веществами, если их загрязненность не превышает установленный допустимый (контрольный) уровень.</w:t>
      </w:r>
    </w:p>
    <w:p w:rsidR="00191F81" w:rsidRPr="00191F81" w:rsidRDefault="00191F81">
      <w:pPr>
        <w:rPr>
          <w:sz w:val="22"/>
        </w:rPr>
      </w:pPr>
      <w:bookmarkStart w:id="38" w:name="sub_10605"/>
      <w:r w:rsidRPr="00191F81">
        <w:rPr>
          <w:sz w:val="22"/>
        </w:rPr>
        <w:t xml:space="preserve">6.5. Специальный транспорт после выгрузки загрязненных </w:t>
      </w:r>
      <w:proofErr w:type="gramStart"/>
      <w:r w:rsidRPr="00191F81">
        <w:rPr>
          <w:sz w:val="22"/>
        </w:rPr>
        <w:t>СИЗ</w:t>
      </w:r>
      <w:proofErr w:type="gramEnd"/>
      <w:r w:rsidRPr="00191F81">
        <w:rPr>
          <w:sz w:val="22"/>
        </w:rPr>
        <w:t xml:space="preserve"> подвергают радиационному контролю на специальном пункте, расположенном на </w:t>
      </w:r>
      <w:proofErr w:type="spellStart"/>
      <w:r w:rsidRPr="00191F81">
        <w:rPr>
          <w:sz w:val="22"/>
        </w:rPr>
        <w:t>промплощадке</w:t>
      </w:r>
      <w:proofErr w:type="spellEnd"/>
      <w:r w:rsidRPr="00191F81">
        <w:rPr>
          <w:sz w:val="22"/>
        </w:rPr>
        <w:t xml:space="preserve"> </w:t>
      </w:r>
      <w:proofErr w:type="spellStart"/>
      <w:r w:rsidRPr="00191F81">
        <w:rPr>
          <w:sz w:val="22"/>
        </w:rPr>
        <w:t>спецпрачечной</w:t>
      </w:r>
      <w:proofErr w:type="spellEnd"/>
      <w:r w:rsidRPr="00191F81">
        <w:rPr>
          <w:sz w:val="22"/>
        </w:rPr>
        <w:t>. Радиационный контроль осуществляет штатная служба радиационной безопасности или специально выделенное лицо. При обнаружении загрязнений выше допустимых уровней, установленных для транспортных средств, спецтранспорт подвергают дезактивации на специально оборудованном участке с применением моющих средств (</w:t>
      </w:r>
      <w:proofErr w:type="gramStart"/>
      <w:r w:rsidRPr="00191F81">
        <w:rPr>
          <w:sz w:val="22"/>
        </w:rPr>
        <w:t>см</w:t>
      </w:r>
      <w:proofErr w:type="gramEnd"/>
      <w:r w:rsidRPr="00191F81">
        <w:rPr>
          <w:sz w:val="22"/>
        </w:rPr>
        <w:t xml:space="preserve">. </w:t>
      </w:r>
      <w:hyperlink w:anchor="sub_6000" w:history="1">
        <w:r w:rsidRPr="00191F81">
          <w:rPr>
            <w:rStyle w:val="a4"/>
            <w:sz w:val="22"/>
          </w:rPr>
          <w:t>приложение 6</w:t>
        </w:r>
      </w:hyperlink>
      <w:r w:rsidRPr="00191F81">
        <w:rPr>
          <w:sz w:val="22"/>
        </w:rPr>
        <w:t xml:space="preserve">). Этот участок должен быть оборудован </w:t>
      </w:r>
      <w:proofErr w:type="spellStart"/>
      <w:r w:rsidRPr="00191F81">
        <w:rPr>
          <w:sz w:val="22"/>
        </w:rPr>
        <w:t>спецканализацией</w:t>
      </w:r>
      <w:proofErr w:type="spellEnd"/>
      <w:r w:rsidRPr="00191F81">
        <w:rPr>
          <w:sz w:val="22"/>
        </w:rPr>
        <w:t>.</w:t>
      </w:r>
    </w:p>
    <w:p w:rsidR="00191F81" w:rsidRPr="00191F81" w:rsidRDefault="00191F81">
      <w:pPr>
        <w:rPr>
          <w:sz w:val="22"/>
        </w:rPr>
      </w:pPr>
      <w:bookmarkStart w:id="39" w:name="sub_10606"/>
      <w:bookmarkEnd w:id="38"/>
      <w:r w:rsidRPr="00191F81">
        <w:rPr>
          <w:sz w:val="22"/>
        </w:rPr>
        <w:t xml:space="preserve">6.6. Не разрешается вывозить </w:t>
      </w:r>
      <w:proofErr w:type="gramStart"/>
      <w:r w:rsidRPr="00191F81">
        <w:rPr>
          <w:sz w:val="22"/>
        </w:rPr>
        <w:t>чистые</w:t>
      </w:r>
      <w:proofErr w:type="gramEnd"/>
      <w:r w:rsidRPr="00191F81">
        <w:rPr>
          <w:sz w:val="22"/>
        </w:rPr>
        <w:t xml:space="preserve"> СИЗ тем же </w:t>
      </w:r>
      <w:proofErr w:type="spellStart"/>
      <w:r w:rsidRPr="00191F81">
        <w:rPr>
          <w:sz w:val="22"/>
        </w:rPr>
        <w:t>спецавтотранспортом</w:t>
      </w:r>
      <w:proofErr w:type="spellEnd"/>
      <w:r w:rsidRPr="00191F81">
        <w:rPr>
          <w:sz w:val="22"/>
        </w:rPr>
        <w:t xml:space="preserve"> без его предварительного радиационного контроля. </w:t>
      </w:r>
      <w:proofErr w:type="gramStart"/>
      <w:r w:rsidRPr="00191F81">
        <w:rPr>
          <w:sz w:val="22"/>
        </w:rPr>
        <w:t>Контроль за</w:t>
      </w:r>
      <w:proofErr w:type="gramEnd"/>
      <w:r w:rsidRPr="00191F81">
        <w:rPr>
          <w:sz w:val="22"/>
        </w:rPr>
        <w:t xml:space="preserve"> правильным использованием транспортных средств по доставке СИЗ в </w:t>
      </w:r>
      <w:proofErr w:type="spellStart"/>
      <w:r w:rsidRPr="00191F81">
        <w:rPr>
          <w:sz w:val="22"/>
        </w:rPr>
        <w:t>спецпрачечные</w:t>
      </w:r>
      <w:proofErr w:type="spellEnd"/>
      <w:r w:rsidRPr="00191F81">
        <w:rPr>
          <w:sz w:val="22"/>
        </w:rPr>
        <w:t xml:space="preserve"> и вывоза их из </w:t>
      </w:r>
      <w:proofErr w:type="spellStart"/>
      <w:r w:rsidRPr="00191F81">
        <w:rPr>
          <w:sz w:val="22"/>
        </w:rPr>
        <w:t>спецпрачечных</w:t>
      </w:r>
      <w:proofErr w:type="spellEnd"/>
      <w:r w:rsidRPr="00191F81">
        <w:rPr>
          <w:sz w:val="22"/>
        </w:rPr>
        <w:t xml:space="preserve"> возлагается на руководство предприятий поставщиков, руководителей </w:t>
      </w:r>
      <w:proofErr w:type="spellStart"/>
      <w:r w:rsidRPr="00191F81">
        <w:rPr>
          <w:sz w:val="22"/>
        </w:rPr>
        <w:t>спецпрачечных</w:t>
      </w:r>
      <w:proofErr w:type="spellEnd"/>
      <w:r w:rsidRPr="00191F81">
        <w:rPr>
          <w:sz w:val="22"/>
        </w:rPr>
        <w:t>, службы радиационной безопасности и органы Госсанэпиднадзора.</w:t>
      </w:r>
    </w:p>
    <w:bookmarkEnd w:id="39"/>
    <w:p w:rsidR="00191F81" w:rsidRPr="00191F81" w:rsidRDefault="00191F81">
      <w:pPr>
        <w:rPr>
          <w:sz w:val="22"/>
        </w:rPr>
      </w:pPr>
    </w:p>
    <w:p w:rsidR="00191F81" w:rsidRPr="00191F81" w:rsidRDefault="00191F81">
      <w:pPr>
        <w:pStyle w:val="1"/>
        <w:rPr>
          <w:sz w:val="22"/>
        </w:rPr>
      </w:pPr>
      <w:bookmarkStart w:id="40" w:name="sub_10700"/>
      <w:r w:rsidRPr="00191F81">
        <w:rPr>
          <w:sz w:val="22"/>
        </w:rPr>
        <w:t xml:space="preserve">VII. Устройство и планировка </w:t>
      </w:r>
      <w:proofErr w:type="gramStart"/>
      <w:r w:rsidRPr="00191F81">
        <w:rPr>
          <w:sz w:val="22"/>
        </w:rPr>
        <w:t>проектируемых</w:t>
      </w:r>
      <w:proofErr w:type="gramEnd"/>
      <w:r w:rsidRPr="00191F81">
        <w:rPr>
          <w:sz w:val="22"/>
        </w:rPr>
        <w:t xml:space="preserve">, строящихся и реконструируемых </w:t>
      </w:r>
      <w:proofErr w:type="spellStart"/>
      <w:r w:rsidRPr="00191F81">
        <w:rPr>
          <w:sz w:val="22"/>
        </w:rPr>
        <w:t>спецпрачечных</w:t>
      </w:r>
      <w:proofErr w:type="spellEnd"/>
    </w:p>
    <w:bookmarkEnd w:id="40"/>
    <w:p w:rsidR="00191F81" w:rsidRPr="00191F81" w:rsidRDefault="00191F81">
      <w:pPr>
        <w:rPr>
          <w:sz w:val="22"/>
        </w:rPr>
      </w:pPr>
    </w:p>
    <w:p w:rsidR="00191F81" w:rsidRPr="00191F81" w:rsidRDefault="00191F81">
      <w:pPr>
        <w:rPr>
          <w:sz w:val="22"/>
        </w:rPr>
      </w:pPr>
      <w:bookmarkStart w:id="41" w:name="sub_10701"/>
      <w:r w:rsidRPr="00191F81">
        <w:rPr>
          <w:sz w:val="22"/>
        </w:rPr>
        <w:t xml:space="preserve">7.1. Проект реконструкции и строительства </w:t>
      </w:r>
      <w:proofErr w:type="spellStart"/>
      <w:r w:rsidRPr="00191F81">
        <w:rPr>
          <w:sz w:val="22"/>
        </w:rPr>
        <w:t>спецпрачечной</w:t>
      </w:r>
      <w:proofErr w:type="spellEnd"/>
      <w:r w:rsidRPr="00191F81">
        <w:rPr>
          <w:sz w:val="22"/>
        </w:rPr>
        <w:t xml:space="preserve"> должен соответствовать строительным нормам проектирования, </w:t>
      </w:r>
      <w:hyperlink r:id="rId16" w:history="1">
        <w:r w:rsidRPr="00191F81">
          <w:rPr>
            <w:rStyle w:val="a4"/>
            <w:sz w:val="22"/>
          </w:rPr>
          <w:t>ОСПОРБ-99</w:t>
        </w:r>
      </w:hyperlink>
      <w:r w:rsidRPr="00191F81">
        <w:rPr>
          <w:sz w:val="22"/>
        </w:rPr>
        <w:t xml:space="preserve"> и настоящим Санитарным правилам.</w:t>
      </w:r>
    </w:p>
    <w:p w:rsidR="00191F81" w:rsidRPr="00191F81" w:rsidRDefault="00191F81">
      <w:pPr>
        <w:rPr>
          <w:sz w:val="22"/>
        </w:rPr>
      </w:pPr>
      <w:bookmarkStart w:id="42" w:name="sub_10702"/>
      <w:bookmarkEnd w:id="41"/>
      <w:r w:rsidRPr="00191F81">
        <w:rPr>
          <w:sz w:val="22"/>
        </w:rPr>
        <w:t xml:space="preserve">7.2. Проектная производительность </w:t>
      </w:r>
      <w:proofErr w:type="spellStart"/>
      <w:r w:rsidRPr="00191F81">
        <w:rPr>
          <w:sz w:val="22"/>
        </w:rPr>
        <w:t>спецпрачечной</w:t>
      </w:r>
      <w:proofErr w:type="spellEnd"/>
      <w:r w:rsidRPr="00191F81">
        <w:rPr>
          <w:sz w:val="22"/>
        </w:rPr>
        <w:t xml:space="preserve"> при односменной работе должна быть не менее среднесуточного поступления загрязненных </w:t>
      </w:r>
      <w:hyperlink w:anchor="sub_9002" w:history="1">
        <w:proofErr w:type="gramStart"/>
        <w:r w:rsidRPr="00191F81">
          <w:rPr>
            <w:rStyle w:val="a4"/>
            <w:sz w:val="22"/>
          </w:rPr>
          <w:t>СИЗ</w:t>
        </w:r>
        <w:proofErr w:type="gramEnd"/>
      </w:hyperlink>
      <w:r w:rsidRPr="00191F81">
        <w:rPr>
          <w:sz w:val="22"/>
        </w:rPr>
        <w:t xml:space="preserve"> со всех предприятий, которая обслуживает данная </w:t>
      </w:r>
      <w:proofErr w:type="spellStart"/>
      <w:r w:rsidRPr="00191F81">
        <w:rPr>
          <w:sz w:val="22"/>
        </w:rPr>
        <w:t>спецпрачечная</w:t>
      </w:r>
      <w:proofErr w:type="spellEnd"/>
      <w:r w:rsidRPr="00191F81">
        <w:rPr>
          <w:sz w:val="22"/>
        </w:rPr>
        <w:t>.</w:t>
      </w:r>
    </w:p>
    <w:bookmarkEnd w:id="42"/>
    <w:p w:rsidR="00191F81" w:rsidRPr="00191F81" w:rsidRDefault="00191F81">
      <w:pPr>
        <w:rPr>
          <w:sz w:val="22"/>
        </w:rPr>
      </w:pPr>
      <w:r w:rsidRPr="00191F81">
        <w:rPr>
          <w:sz w:val="22"/>
        </w:rPr>
        <w:lastRenderedPageBreak/>
        <w:t xml:space="preserve">Проектом должна быть предусмотрена возможность эксплуатации </w:t>
      </w:r>
      <w:proofErr w:type="spellStart"/>
      <w:r w:rsidRPr="00191F81">
        <w:rPr>
          <w:sz w:val="22"/>
        </w:rPr>
        <w:t>спецпрачечной</w:t>
      </w:r>
      <w:proofErr w:type="spellEnd"/>
      <w:r w:rsidRPr="00191F81">
        <w:rPr>
          <w:sz w:val="22"/>
        </w:rPr>
        <w:t xml:space="preserve"> в две смены в период проведения на обслуживаемом предприятии крупномасштабных ремонтных работ, а также в три смены в случае радиационной аварии на обслуживаемом предприятии.</w:t>
      </w:r>
    </w:p>
    <w:p w:rsidR="00191F81" w:rsidRPr="00191F81" w:rsidRDefault="00191F81">
      <w:pPr>
        <w:rPr>
          <w:sz w:val="22"/>
        </w:rPr>
      </w:pPr>
      <w:bookmarkStart w:id="43" w:name="sub_10703"/>
      <w:r w:rsidRPr="00191F81">
        <w:rPr>
          <w:sz w:val="22"/>
        </w:rPr>
        <w:t xml:space="preserve">7.3. Планировка </w:t>
      </w:r>
      <w:proofErr w:type="spellStart"/>
      <w:r w:rsidRPr="00191F81">
        <w:rPr>
          <w:sz w:val="22"/>
        </w:rPr>
        <w:t>спецпрачечной</w:t>
      </w:r>
      <w:proofErr w:type="spellEnd"/>
      <w:r w:rsidRPr="00191F81">
        <w:rPr>
          <w:sz w:val="22"/>
        </w:rPr>
        <w:t xml:space="preserve"> осуществляется с учетом того, что </w:t>
      </w:r>
      <w:hyperlink w:anchor="sub_9003" w:history="1">
        <w:r w:rsidRPr="00191F81">
          <w:rPr>
            <w:rStyle w:val="a4"/>
            <w:sz w:val="22"/>
          </w:rPr>
          <w:t>дезактивация</w:t>
        </w:r>
      </w:hyperlink>
      <w:r w:rsidRPr="00191F81">
        <w:rPr>
          <w:sz w:val="22"/>
        </w:rPr>
        <w:t xml:space="preserve"> </w:t>
      </w:r>
      <w:proofErr w:type="gramStart"/>
      <w:r w:rsidRPr="00191F81">
        <w:rPr>
          <w:sz w:val="22"/>
        </w:rPr>
        <w:t>СИЗ</w:t>
      </w:r>
      <w:proofErr w:type="gramEnd"/>
      <w:r w:rsidRPr="00191F81">
        <w:rPr>
          <w:sz w:val="22"/>
        </w:rPr>
        <w:t xml:space="preserve">, отличающихся по виду материала и характеру </w:t>
      </w:r>
      <w:hyperlink w:anchor="sub_9001" w:history="1">
        <w:r w:rsidRPr="00191F81">
          <w:rPr>
            <w:rStyle w:val="a4"/>
            <w:sz w:val="22"/>
          </w:rPr>
          <w:t>радиоактивного загрязнения</w:t>
        </w:r>
      </w:hyperlink>
      <w:r w:rsidRPr="00191F81">
        <w:rPr>
          <w:sz w:val="22"/>
        </w:rPr>
        <w:t>, а также в зависимости от группы загрязнения, проводится раздельно.</w:t>
      </w:r>
    </w:p>
    <w:bookmarkEnd w:id="43"/>
    <w:p w:rsidR="00191F81" w:rsidRPr="00191F81" w:rsidRDefault="00191F81">
      <w:pPr>
        <w:rPr>
          <w:sz w:val="22"/>
        </w:rPr>
      </w:pPr>
      <w:r w:rsidRPr="00191F81">
        <w:rPr>
          <w:sz w:val="22"/>
        </w:rPr>
        <w:t xml:space="preserve">В </w:t>
      </w:r>
      <w:proofErr w:type="spellStart"/>
      <w:r w:rsidRPr="00191F81">
        <w:rPr>
          <w:sz w:val="22"/>
        </w:rPr>
        <w:t>спецпрачечной</w:t>
      </w:r>
      <w:proofErr w:type="spellEnd"/>
      <w:r w:rsidRPr="00191F81">
        <w:rPr>
          <w:sz w:val="22"/>
        </w:rPr>
        <w:t>, в которую на дезактивацию поступают СИЗ, загрязненные как альф</w:t>
      </w:r>
      <w:proofErr w:type="gramStart"/>
      <w:r w:rsidRPr="00191F81">
        <w:rPr>
          <w:sz w:val="22"/>
        </w:rPr>
        <w:t>а-</w:t>
      </w:r>
      <w:proofErr w:type="gramEnd"/>
      <w:r w:rsidRPr="00191F81">
        <w:rPr>
          <w:sz w:val="22"/>
        </w:rPr>
        <w:t xml:space="preserve">, так и </w:t>
      </w:r>
      <w:proofErr w:type="spellStart"/>
      <w:r w:rsidRPr="00191F81">
        <w:rPr>
          <w:sz w:val="22"/>
        </w:rPr>
        <w:t>бета-активными</w:t>
      </w:r>
      <w:proofErr w:type="spellEnd"/>
      <w:r w:rsidRPr="00191F81">
        <w:rPr>
          <w:sz w:val="22"/>
        </w:rPr>
        <w:t xml:space="preserve"> нуклидами, должны быть предусмотрены следующие отделения:</w:t>
      </w:r>
    </w:p>
    <w:p w:rsidR="00191F81" w:rsidRPr="00191F81" w:rsidRDefault="00191F81">
      <w:pPr>
        <w:rPr>
          <w:sz w:val="22"/>
        </w:rPr>
      </w:pPr>
      <w:r w:rsidRPr="00191F81">
        <w:rPr>
          <w:sz w:val="22"/>
        </w:rPr>
        <w:t xml:space="preserve">- отделение для дезактивации спецодежды, нательного белья, полотенец, носков и беретов, загрязненных </w:t>
      </w:r>
      <w:proofErr w:type="spellStart"/>
      <w:proofErr w:type="gramStart"/>
      <w:r w:rsidRPr="00191F81">
        <w:rPr>
          <w:sz w:val="22"/>
        </w:rPr>
        <w:t>альфа-активными</w:t>
      </w:r>
      <w:proofErr w:type="spellEnd"/>
      <w:proofErr w:type="gramEnd"/>
      <w:r w:rsidRPr="00191F81">
        <w:rPr>
          <w:sz w:val="22"/>
        </w:rPr>
        <w:t xml:space="preserve"> веществами;</w:t>
      </w:r>
    </w:p>
    <w:p w:rsidR="00191F81" w:rsidRPr="00191F81" w:rsidRDefault="00191F81">
      <w:pPr>
        <w:rPr>
          <w:sz w:val="22"/>
        </w:rPr>
      </w:pPr>
      <w:r w:rsidRPr="00191F81">
        <w:rPr>
          <w:sz w:val="22"/>
        </w:rPr>
        <w:t xml:space="preserve">- отделение для дезактивации </w:t>
      </w:r>
      <w:proofErr w:type="spellStart"/>
      <w:r w:rsidRPr="00191F81">
        <w:rPr>
          <w:sz w:val="22"/>
        </w:rPr>
        <w:t>спецобуви</w:t>
      </w:r>
      <w:proofErr w:type="spellEnd"/>
      <w:r w:rsidRPr="00191F81">
        <w:rPr>
          <w:sz w:val="22"/>
        </w:rPr>
        <w:t xml:space="preserve">, </w:t>
      </w:r>
      <w:proofErr w:type="spellStart"/>
      <w:r w:rsidRPr="00191F81">
        <w:rPr>
          <w:sz w:val="22"/>
        </w:rPr>
        <w:t>спецперчаток</w:t>
      </w:r>
      <w:proofErr w:type="spellEnd"/>
      <w:r w:rsidRPr="00191F81">
        <w:rPr>
          <w:sz w:val="22"/>
        </w:rPr>
        <w:t xml:space="preserve">, дополнительной пленочной спецодежды, </w:t>
      </w:r>
      <w:proofErr w:type="gramStart"/>
      <w:r w:rsidRPr="00191F81">
        <w:rPr>
          <w:sz w:val="22"/>
        </w:rPr>
        <w:t>пленочных</w:t>
      </w:r>
      <w:proofErr w:type="gramEnd"/>
      <w:r w:rsidRPr="00191F81">
        <w:rPr>
          <w:sz w:val="22"/>
        </w:rPr>
        <w:t xml:space="preserve"> СИЗ, загрязненных </w:t>
      </w:r>
      <w:proofErr w:type="spellStart"/>
      <w:r w:rsidRPr="00191F81">
        <w:rPr>
          <w:sz w:val="22"/>
        </w:rPr>
        <w:t>альфа-активными</w:t>
      </w:r>
      <w:proofErr w:type="spellEnd"/>
      <w:r w:rsidRPr="00191F81">
        <w:rPr>
          <w:sz w:val="22"/>
        </w:rPr>
        <w:t xml:space="preserve"> веществами;</w:t>
      </w:r>
    </w:p>
    <w:p w:rsidR="00191F81" w:rsidRPr="00191F81" w:rsidRDefault="00191F81">
      <w:pPr>
        <w:rPr>
          <w:sz w:val="22"/>
        </w:rPr>
      </w:pPr>
      <w:r w:rsidRPr="00191F81">
        <w:rPr>
          <w:sz w:val="22"/>
        </w:rPr>
        <w:t xml:space="preserve">- отделение для дезактивации спецодежды, нательного белья, полотенец, носков и беретов, загрязненных </w:t>
      </w:r>
      <w:proofErr w:type="spellStart"/>
      <w:proofErr w:type="gramStart"/>
      <w:r w:rsidRPr="00191F81">
        <w:rPr>
          <w:sz w:val="22"/>
        </w:rPr>
        <w:t>бета-активными</w:t>
      </w:r>
      <w:proofErr w:type="spellEnd"/>
      <w:proofErr w:type="gramEnd"/>
      <w:r w:rsidRPr="00191F81">
        <w:rPr>
          <w:sz w:val="22"/>
        </w:rPr>
        <w:t xml:space="preserve"> веществами;</w:t>
      </w:r>
    </w:p>
    <w:p w:rsidR="00191F81" w:rsidRPr="00191F81" w:rsidRDefault="00191F81">
      <w:pPr>
        <w:rPr>
          <w:sz w:val="22"/>
        </w:rPr>
      </w:pPr>
      <w:r w:rsidRPr="00191F81">
        <w:rPr>
          <w:sz w:val="22"/>
        </w:rPr>
        <w:t xml:space="preserve">- отделение для дезактивации </w:t>
      </w:r>
      <w:proofErr w:type="spellStart"/>
      <w:r w:rsidRPr="00191F81">
        <w:rPr>
          <w:sz w:val="22"/>
        </w:rPr>
        <w:t>спецобуви</w:t>
      </w:r>
      <w:proofErr w:type="spellEnd"/>
      <w:r w:rsidRPr="00191F81">
        <w:rPr>
          <w:sz w:val="22"/>
        </w:rPr>
        <w:t xml:space="preserve">, </w:t>
      </w:r>
      <w:proofErr w:type="spellStart"/>
      <w:r w:rsidRPr="00191F81">
        <w:rPr>
          <w:sz w:val="22"/>
        </w:rPr>
        <w:t>спецперчаток</w:t>
      </w:r>
      <w:proofErr w:type="spellEnd"/>
      <w:r w:rsidRPr="00191F81">
        <w:rPr>
          <w:sz w:val="22"/>
        </w:rPr>
        <w:t xml:space="preserve">, дополнительной пленочной спецодежды, </w:t>
      </w:r>
      <w:proofErr w:type="gramStart"/>
      <w:r w:rsidRPr="00191F81">
        <w:rPr>
          <w:sz w:val="22"/>
        </w:rPr>
        <w:t>пленочных</w:t>
      </w:r>
      <w:proofErr w:type="gramEnd"/>
      <w:r w:rsidRPr="00191F81">
        <w:rPr>
          <w:sz w:val="22"/>
        </w:rPr>
        <w:t xml:space="preserve"> СИЗ, загрязненных </w:t>
      </w:r>
      <w:proofErr w:type="spellStart"/>
      <w:r w:rsidRPr="00191F81">
        <w:rPr>
          <w:sz w:val="22"/>
        </w:rPr>
        <w:t>бета-активными</w:t>
      </w:r>
      <w:proofErr w:type="spellEnd"/>
      <w:r w:rsidRPr="00191F81">
        <w:rPr>
          <w:sz w:val="22"/>
        </w:rPr>
        <w:t xml:space="preserve"> веществами.</w:t>
      </w:r>
    </w:p>
    <w:p w:rsidR="00191F81" w:rsidRPr="00191F81" w:rsidRDefault="00191F81">
      <w:pPr>
        <w:rPr>
          <w:sz w:val="22"/>
        </w:rPr>
      </w:pPr>
      <w:r w:rsidRPr="00191F81">
        <w:rPr>
          <w:sz w:val="22"/>
        </w:rPr>
        <w:t>В случае комбинированного загрязнения альф</w:t>
      </w:r>
      <w:proofErr w:type="gramStart"/>
      <w:r w:rsidRPr="00191F81">
        <w:rPr>
          <w:sz w:val="22"/>
        </w:rPr>
        <w:t>а-</w:t>
      </w:r>
      <w:proofErr w:type="gramEnd"/>
      <w:r w:rsidRPr="00191F81">
        <w:rPr>
          <w:sz w:val="22"/>
        </w:rPr>
        <w:t xml:space="preserve"> и </w:t>
      </w:r>
      <w:proofErr w:type="spellStart"/>
      <w:r w:rsidRPr="00191F81">
        <w:rPr>
          <w:sz w:val="22"/>
        </w:rPr>
        <w:t>бета-активными</w:t>
      </w:r>
      <w:proofErr w:type="spellEnd"/>
      <w:r w:rsidRPr="00191F81">
        <w:rPr>
          <w:sz w:val="22"/>
        </w:rPr>
        <w:t xml:space="preserve"> нуклидами СИЗ обрабатываются в отделениях </w:t>
      </w:r>
      <w:proofErr w:type="spellStart"/>
      <w:r w:rsidRPr="00191F81">
        <w:rPr>
          <w:sz w:val="22"/>
        </w:rPr>
        <w:t>спецпрачечной</w:t>
      </w:r>
      <w:proofErr w:type="spellEnd"/>
      <w:r w:rsidRPr="00191F81">
        <w:rPr>
          <w:sz w:val="22"/>
        </w:rPr>
        <w:t xml:space="preserve">, предназначенных для дезактивации изделий, загрязненных </w:t>
      </w:r>
      <w:proofErr w:type="spellStart"/>
      <w:r w:rsidRPr="00191F81">
        <w:rPr>
          <w:sz w:val="22"/>
        </w:rPr>
        <w:t>альфа-активными</w:t>
      </w:r>
      <w:proofErr w:type="spellEnd"/>
      <w:r w:rsidRPr="00191F81">
        <w:rPr>
          <w:sz w:val="22"/>
        </w:rPr>
        <w:t xml:space="preserve"> веществами.</w:t>
      </w:r>
    </w:p>
    <w:p w:rsidR="00191F81" w:rsidRPr="00191F81" w:rsidRDefault="00191F81">
      <w:pPr>
        <w:rPr>
          <w:sz w:val="22"/>
        </w:rPr>
      </w:pPr>
      <w:r w:rsidRPr="00191F81">
        <w:rPr>
          <w:sz w:val="22"/>
        </w:rPr>
        <w:t xml:space="preserve">Если </w:t>
      </w:r>
      <w:proofErr w:type="spellStart"/>
      <w:r w:rsidRPr="00191F81">
        <w:rPr>
          <w:sz w:val="22"/>
        </w:rPr>
        <w:t>спецпрачечная</w:t>
      </w:r>
      <w:proofErr w:type="spellEnd"/>
      <w:r w:rsidRPr="00191F81">
        <w:rPr>
          <w:sz w:val="22"/>
        </w:rPr>
        <w:t xml:space="preserve"> осуществляет дезактивацию СИЗ, загрязненных только одним видом нуклидов (альф</w:t>
      </w:r>
      <w:proofErr w:type="gramStart"/>
      <w:r w:rsidRPr="00191F81">
        <w:rPr>
          <w:sz w:val="22"/>
        </w:rPr>
        <w:t>а-</w:t>
      </w:r>
      <w:proofErr w:type="gramEnd"/>
      <w:r w:rsidRPr="00191F81">
        <w:rPr>
          <w:sz w:val="22"/>
        </w:rPr>
        <w:t xml:space="preserve"> или </w:t>
      </w:r>
      <w:proofErr w:type="spellStart"/>
      <w:r w:rsidRPr="00191F81">
        <w:rPr>
          <w:sz w:val="22"/>
        </w:rPr>
        <w:t>бета-активными</w:t>
      </w:r>
      <w:proofErr w:type="spellEnd"/>
      <w:r w:rsidRPr="00191F81">
        <w:rPr>
          <w:sz w:val="22"/>
        </w:rPr>
        <w:t xml:space="preserve"> нуклидами), количество отделений уменьшается вдвое.</w:t>
      </w:r>
    </w:p>
    <w:p w:rsidR="00191F81" w:rsidRPr="00191F81" w:rsidRDefault="00191F81">
      <w:pPr>
        <w:rPr>
          <w:sz w:val="22"/>
        </w:rPr>
      </w:pPr>
      <w:bookmarkStart w:id="44" w:name="sub_10704"/>
      <w:r w:rsidRPr="00191F81">
        <w:rPr>
          <w:sz w:val="22"/>
        </w:rPr>
        <w:t xml:space="preserve">7.4. Планировка рабочих помещений </w:t>
      </w:r>
      <w:proofErr w:type="spellStart"/>
      <w:r w:rsidRPr="00191F81">
        <w:rPr>
          <w:sz w:val="22"/>
        </w:rPr>
        <w:t>спецпрачечной</w:t>
      </w:r>
      <w:proofErr w:type="spellEnd"/>
      <w:r w:rsidRPr="00191F81">
        <w:rPr>
          <w:sz w:val="22"/>
        </w:rPr>
        <w:t xml:space="preserve"> и расстановка оборудования должны предусматривать возможность механизации и автоматизации процесса дезактивации на основе поточной системы движения </w:t>
      </w:r>
      <w:proofErr w:type="gramStart"/>
      <w:r w:rsidRPr="00191F81">
        <w:rPr>
          <w:sz w:val="22"/>
        </w:rPr>
        <w:t>СИЗ</w:t>
      </w:r>
      <w:proofErr w:type="gramEnd"/>
      <w:r w:rsidRPr="00191F81">
        <w:rPr>
          <w:sz w:val="22"/>
        </w:rPr>
        <w:t xml:space="preserve"> без пересечения грязного и чистого потоков.</w:t>
      </w:r>
    </w:p>
    <w:bookmarkEnd w:id="44"/>
    <w:p w:rsidR="00191F81" w:rsidRPr="00191F81" w:rsidRDefault="00191F81">
      <w:pPr>
        <w:rPr>
          <w:sz w:val="22"/>
        </w:rPr>
      </w:pPr>
      <w:r w:rsidRPr="00191F81">
        <w:rPr>
          <w:sz w:val="22"/>
        </w:rPr>
        <w:t xml:space="preserve">Взаимное расположение производственных помещений </w:t>
      </w:r>
      <w:proofErr w:type="spellStart"/>
      <w:r w:rsidRPr="00191F81">
        <w:rPr>
          <w:sz w:val="22"/>
        </w:rPr>
        <w:t>спецпрачечной</w:t>
      </w:r>
      <w:proofErr w:type="spellEnd"/>
      <w:r w:rsidRPr="00191F81">
        <w:rPr>
          <w:sz w:val="22"/>
        </w:rPr>
        <w:t xml:space="preserve"> должно обеспечивать раздельное и последовательное проведение подготовительных (прием и сортировка с радиометрическим контролем), основных (стирка) и заключительных (сушка, радиометрический контроль, глажение) операций.</w:t>
      </w:r>
    </w:p>
    <w:p w:rsidR="00191F81" w:rsidRPr="00191F81" w:rsidRDefault="00191F81">
      <w:pPr>
        <w:rPr>
          <w:sz w:val="22"/>
        </w:rPr>
      </w:pPr>
      <w:bookmarkStart w:id="45" w:name="sub_10705"/>
      <w:r w:rsidRPr="00191F81">
        <w:rPr>
          <w:sz w:val="22"/>
        </w:rPr>
        <w:t>7.5. В зависимости от вида обрабатываемых предметов производственные помещения должны быть сгруппированы в следующие самостоятельные участки для дезактивации:</w:t>
      </w:r>
    </w:p>
    <w:bookmarkEnd w:id="45"/>
    <w:p w:rsidR="00191F81" w:rsidRPr="00191F81" w:rsidRDefault="00191F81">
      <w:pPr>
        <w:rPr>
          <w:sz w:val="22"/>
        </w:rPr>
      </w:pPr>
      <w:proofErr w:type="gramStart"/>
      <w:r w:rsidRPr="00191F81">
        <w:rPr>
          <w:sz w:val="22"/>
        </w:rPr>
        <w:t>- полотенец и нательного (при необходимости постельного) белья, беретов, косынок, носков, хлопчатобумажных перчаток-вкладышей;</w:t>
      </w:r>
      <w:proofErr w:type="gramEnd"/>
    </w:p>
    <w:p w:rsidR="00191F81" w:rsidRPr="00191F81" w:rsidRDefault="00191F81">
      <w:pPr>
        <w:rPr>
          <w:sz w:val="22"/>
        </w:rPr>
      </w:pPr>
      <w:r w:rsidRPr="00191F81">
        <w:rPr>
          <w:sz w:val="22"/>
        </w:rPr>
        <w:t>- спецодежды;</w:t>
      </w:r>
    </w:p>
    <w:p w:rsidR="00191F81" w:rsidRPr="00191F81" w:rsidRDefault="00191F81">
      <w:pPr>
        <w:rPr>
          <w:sz w:val="22"/>
        </w:rPr>
      </w:pPr>
      <w:r w:rsidRPr="00191F81">
        <w:rPr>
          <w:sz w:val="22"/>
        </w:rPr>
        <w:t xml:space="preserve">- дополнительных СИЗ и </w:t>
      </w:r>
      <w:proofErr w:type="spellStart"/>
      <w:r w:rsidRPr="00191F81">
        <w:rPr>
          <w:sz w:val="22"/>
        </w:rPr>
        <w:t>спецобуви</w:t>
      </w:r>
      <w:proofErr w:type="spellEnd"/>
      <w:r w:rsidRPr="00191F81">
        <w:rPr>
          <w:sz w:val="22"/>
        </w:rPr>
        <w:t>.</w:t>
      </w:r>
    </w:p>
    <w:p w:rsidR="00191F81" w:rsidRPr="00191F81" w:rsidRDefault="00191F81">
      <w:pPr>
        <w:rPr>
          <w:sz w:val="22"/>
        </w:rPr>
      </w:pPr>
      <w:bookmarkStart w:id="46" w:name="sub_10706"/>
      <w:r w:rsidRPr="00191F81">
        <w:rPr>
          <w:sz w:val="22"/>
        </w:rPr>
        <w:t xml:space="preserve">7.6. Состав и площади помещений в отделениях дезактивации спецодежды, белья и полотенец следует принимать по </w:t>
      </w:r>
      <w:hyperlink w:anchor="sub_107061" w:history="1">
        <w:r w:rsidRPr="00191F81">
          <w:rPr>
            <w:rStyle w:val="a4"/>
            <w:sz w:val="22"/>
          </w:rPr>
          <w:t>таблице 7.1</w:t>
        </w:r>
      </w:hyperlink>
      <w:r w:rsidRPr="00191F81">
        <w:rPr>
          <w:sz w:val="22"/>
        </w:rPr>
        <w:t>.</w:t>
      </w:r>
    </w:p>
    <w:bookmarkEnd w:id="46"/>
    <w:p w:rsidR="00191F81" w:rsidRPr="00191F81" w:rsidRDefault="00191F81">
      <w:pPr>
        <w:rPr>
          <w:sz w:val="22"/>
        </w:rPr>
      </w:pPr>
    </w:p>
    <w:p w:rsidR="00191F81" w:rsidRPr="00191F81" w:rsidRDefault="00191F81">
      <w:pPr>
        <w:ind w:firstLine="698"/>
        <w:jc w:val="right"/>
        <w:rPr>
          <w:sz w:val="22"/>
        </w:rPr>
      </w:pPr>
      <w:bookmarkStart w:id="47" w:name="sub_107061"/>
      <w:r w:rsidRPr="00191F81">
        <w:rPr>
          <w:rStyle w:val="a3"/>
          <w:sz w:val="22"/>
        </w:rPr>
        <w:t>Таблица 7.1</w:t>
      </w:r>
    </w:p>
    <w:bookmarkEnd w:id="47"/>
    <w:p w:rsidR="00191F81" w:rsidRPr="00191F81" w:rsidRDefault="00191F81">
      <w:pPr>
        <w:rPr>
          <w:sz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4"/>
        <w:gridCol w:w="1135"/>
        <w:gridCol w:w="1135"/>
        <w:gridCol w:w="1135"/>
        <w:gridCol w:w="1135"/>
        <w:gridCol w:w="1131"/>
        <w:gridCol w:w="15"/>
      </w:tblGrid>
      <w:tr w:rsidR="00191F81" w:rsidRPr="00191F81">
        <w:tblPrEx>
          <w:tblCellMar>
            <w:top w:w="0" w:type="dxa"/>
            <w:bottom w:w="0" w:type="dxa"/>
          </w:tblCellMar>
        </w:tblPrEx>
        <w:trPr>
          <w:gridAfter w:val="1"/>
          <w:wAfter w:w="15" w:type="dxa"/>
        </w:trPr>
        <w:tc>
          <w:tcPr>
            <w:tcW w:w="4644" w:type="dxa"/>
            <w:vMerge w:val="restart"/>
            <w:tcBorders>
              <w:top w:val="single" w:sz="4" w:space="0" w:color="auto"/>
              <w:bottom w:val="nil"/>
              <w:right w:val="single" w:sz="4" w:space="0" w:color="auto"/>
            </w:tcBorders>
          </w:tcPr>
          <w:p w:rsidR="00191F81" w:rsidRPr="00191F81" w:rsidRDefault="00191F81">
            <w:pPr>
              <w:pStyle w:val="aff7"/>
              <w:jc w:val="center"/>
              <w:rPr>
                <w:sz w:val="22"/>
              </w:rPr>
            </w:pPr>
            <w:r w:rsidRPr="00191F81">
              <w:rPr>
                <w:sz w:val="22"/>
              </w:rPr>
              <w:t>Помещения</w:t>
            </w:r>
          </w:p>
        </w:tc>
        <w:tc>
          <w:tcPr>
            <w:tcW w:w="5671" w:type="dxa"/>
            <w:gridSpan w:val="5"/>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Площадь (не менее), м</w:t>
            </w:r>
            <w:proofErr w:type="gramStart"/>
            <w:r w:rsidRPr="00191F81">
              <w:rPr>
                <w:sz w:val="22"/>
              </w:rPr>
              <w:t>2</w:t>
            </w:r>
            <w:proofErr w:type="gramEnd"/>
            <w:r w:rsidRPr="00191F81">
              <w:rPr>
                <w:sz w:val="22"/>
              </w:rPr>
              <w:t xml:space="preserve">, при производительности </w:t>
            </w:r>
            <w:proofErr w:type="spellStart"/>
            <w:r w:rsidRPr="00191F81">
              <w:rPr>
                <w:sz w:val="22"/>
              </w:rPr>
              <w:t>спецпрачечной</w:t>
            </w:r>
            <w:proofErr w:type="spellEnd"/>
            <w:r w:rsidRPr="00191F81">
              <w:rPr>
                <w:sz w:val="22"/>
              </w:rPr>
              <w:t xml:space="preserve"> сухой спецодежды, белья и полотенец (кг в смену)</w:t>
            </w:r>
          </w:p>
        </w:tc>
      </w:tr>
      <w:tr w:rsidR="00191F81" w:rsidRPr="00191F81">
        <w:tblPrEx>
          <w:tblCellMar>
            <w:top w:w="0" w:type="dxa"/>
            <w:bottom w:w="0" w:type="dxa"/>
          </w:tblCellMar>
        </w:tblPrEx>
        <w:trPr>
          <w:gridAfter w:val="1"/>
          <w:wAfter w:w="15" w:type="dxa"/>
        </w:trPr>
        <w:tc>
          <w:tcPr>
            <w:tcW w:w="4644" w:type="dxa"/>
            <w:vMerge/>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до 500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до 1000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до 2000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до 3000</w:t>
            </w:r>
          </w:p>
        </w:tc>
        <w:tc>
          <w:tcPr>
            <w:tcW w:w="113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до 5000</w:t>
            </w:r>
          </w:p>
        </w:tc>
      </w:tr>
      <w:tr w:rsidR="00191F81" w:rsidRPr="00191F81">
        <w:tblPrEx>
          <w:tblCellMar>
            <w:top w:w="0" w:type="dxa"/>
            <w:bottom w:w="0" w:type="dxa"/>
          </w:tblCellMar>
        </w:tblPrEx>
        <w:trPr>
          <w:gridAfter w:val="1"/>
          <w:wAfter w:w="15" w:type="dxa"/>
        </w:trPr>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Бокс для приема, сортировки и хранения загрязненной спецодежды, белья и полотенец</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35</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65</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100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150</w:t>
            </w:r>
          </w:p>
        </w:tc>
        <w:tc>
          <w:tcPr>
            <w:tcW w:w="113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225</w:t>
            </w:r>
          </w:p>
        </w:tc>
      </w:tr>
      <w:tr w:rsidR="00191F81" w:rsidRPr="00191F81">
        <w:tblPrEx>
          <w:tblCellMar>
            <w:top w:w="0" w:type="dxa"/>
            <w:bottom w:w="0" w:type="dxa"/>
          </w:tblCellMar>
        </w:tblPrEx>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Стиральный зал</w:t>
            </w:r>
          </w:p>
        </w:tc>
        <w:tc>
          <w:tcPr>
            <w:tcW w:w="5686" w:type="dxa"/>
            <w:gridSpan w:val="6"/>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Определяется расстановкой и габаритами оборудования</w:t>
            </w:r>
          </w:p>
        </w:tc>
      </w:tr>
      <w:tr w:rsidR="00191F81" w:rsidRPr="00191F81">
        <w:tblPrEx>
          <w:tblCellMar>
            <w:top w:w="0" w:type="dxa"/>
            <w:bottom w:w="0" w:type="dxa"/>
          </w:tblCellMar>
        </w:tblPrEx>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Сушильно-гладильное отделение</w:t>
            </w:r>
          </w:p>
        </w:tc>
        <w:tc>
          <w:tcPr>
            <w:tcW w:w="5686" w:type="dxa"/>
            <w:gridSpan w:val="6"/>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Определяется расстановкой и габаритами оборудования</w:t>
            </w:r>
          </w:p>
        </w:tc>
      </w:tr>
      <w:tr w:rsidR="00191F81" w:rsidRPr="00191F81">
        <w:tblPrEx>
          <w:tblCellMar>
            <w:top w:w="0" w:type="dxa"/>
            <w:bottom w:w="0" w:type="dxa"/>
          </w:tblCellMar>
        </w:tblPrEx>
        <w:trPr>
          <w:gridAfter w:val="1"/>
          <w:wAfter w:w="15" w:type="dxa"/>
        </w:trPr>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Помещение для сортировки чистой спецодежды</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48</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80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120</w:t>
            </w:r>
          </w:p>
        </w:tc>
        <w:tc>
          <w:tcPr>
            <w:tcW w:w="113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200</w:t>
            </w:r>
          </w:p>
        </w:tc>
      </w:tr>
      <w:tr w:rsidR="00191F81" w:rsidRPr="00191F81">
        <w:tblPrEx>
          <w:tblCellMar>
            <w:top w:w="0" w:type="dxa"/>
            <w:bottom w:w="0" w:type="dxa"/>
          </w:tblCellMar>
        </w:tblPrEx>
        <w:trPr>
          <w:gridAfter w:val="1"/>
          <w:wAfter w:w="15" w:type="dxa"/>
        </w:trPr>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Кладовая чистой спецодежды</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15</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30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60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90</w:t>
            </w:r>
          </w:p>
        </w:tc>
        <w:tc>
          <w:tcPr>
            <w:tcW w:w="113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150</w:t>
            </w:r>
          </w:p>
        </w:tc>
      </w:tr>
      <w:tr w:rsidR="00191F81" w:rsidRPr="00191F81">
        <w:tblPrEx>
          <w:tblCellMar>
            <w:top w:w="0" w:type="dxa"/>
            <w:bottom w:w="0" w:type="dxa"/>
          </w:tblCellMar>
        </w:tblPrEx>
        <w:trPr>
          <w:gridAfter w:val="1"/>
          <w:wAfter w:w="15" w:type="dxa"/>
        </w:trPr>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Комната выдачи чистой спецодежды</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9</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12</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18</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24</w:t>
            </w:r>
          </w:p>
        </w:tc>
        <w:tc>
          <w:tcPr>
            <w:tcW w:w="113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35</w:t>
            </w:r>
          </w:p>
        </w:tc>
      </w:tr>
      <w:tr w:rsidR="00191F81" w:rsidRPr="00191F81">
        <w:tblPrEx>
          <w:tblCellMar>
            <w:top w:w="0" w:type="dxa"/>
            <w:bottom w:w="0" w:type="dxa"/>
          </w:tblCellMar>
        </w:tblPrEx>
        <w:trPr>
          <w:gridAfter w:val="1"/>
          <w:wAfter w:w="15" w:type="dxa"/>
        </w:trPr>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Комната радиометрического контроля чистой спецодежды</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7,5</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15</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24</w:t>
            </w:r>
          </w:p>
        </w:tc>
        <w:tc>
          <w:tcPr>
            <w:tcW w:w="113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35</w:t>
            </w:r>
          </w:p>
        </w:tc>
      </w:tr>
    </w:tbl>
    <w:p w:rsidR="00191F81" w:rsidRPr="00191F81" w:rsidRDefault="00191F81">
      <w:pPr>
        <w:rPr>
          <w:sz w:val="22"/>
        </w:rPr>
      </w:pPr>
    </w:p>
    <w:p w:rsidR="00191F81" w:rsidRPr="00191F81" w:rsidRDefault="00191F81">
      <w:pPr>
        <w:rPr>
          <w:sz w:val="22"/>
        </w:rPr>
      </w:pPr>
      <w:bookmarkStart w:id="48" w:name="sub_10707"/>
      <w:r w:rsidRPr="00191F81">
        <w:rPr>
          <w:sz w:val="22"/>
        </w:rPr>
        <w:t xml:space="preserve">7.7. Состав и площади помещений отделений, предназначенных для обработки дополнительных СИЗ и </w:t>
      </w:r>
      <w:proofErr w:type="spellStart"/>
      <w:r w:rsidRPr="00191F81">
        <w:rPr>
          <w:sz w:val="22"/>
        </w:rPr>
        <w:t>спецобуви</w:t>
      </w:r>
      <w:proofErr w:type="spellEnd"/>
      <w:r w:rsidRPr="00191F81">
        <w:rPr>
          <w:sz w:val="22"/>
        </w:rPr>
        <w:t xml:space="preserve">, следует принимать по </w:t>
      </w:r>
      <w:hyperlink w:anchor="sub_107071" w:history="1">
        <w:r w:rsidRPr="00191F81">
          <w:rPr>
            <w:rStyle w:val="a4"/>
            <w:sz w:val="22"/>
          </w:rPr>
          <w:t>таблице 7.2</w:t>
        </w:r>
      </w:hyperlink>
      <w:r w:rsidRPr="00191F81">
        <w:rPr>
          <w:sz w:val="22"/>
        </w:rPr>
        <w:t>.</w:t>
      </w:r>
    </w:p>
    <w:bookmarkEnd w:id="48"/>
    <w:p w:rsidR="00191F81" w:rsidRPr="00191F81" w:rsidRDefault="00191F81">
      <w:pPr>
        <w:rPr>
          <w:sz w:val="22"/>
        </w:rPr>
      </w:pPr>
    </w:p>
    <w:p w:rsidR="00191F81" w:rsidRPr="00191F81" w:rsidRDefault="00191F81">
      <w:pPr>
        <w:ind w:firstLine="698"/>
        <w:jc w:val="right"/>
        <w:rPr>
          <w:sz w:val="22"/>
        </w:rPr>
      </w:pPr>
      <w:bookmarkStart w:id="49" w:name="sub_107071"/>
      <w:r>
        <w:rPr>
          <w:rStyle w:val="a3"/>
          <w:sz w:val="22"/>
        </w:rPr>
        <w:br w:type="page"/>
      </w:r>
      <w:r w:rsidRPr="00191F81">
        <w:rPr>
          <w:rStyle w:val="a3"/>
          <w:sz w:val="22"/>
        </w:rPr>
        <w:lastRenderedPageBreak/>
        <w:t>Таблица 7.2.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4"/>
        <w:gridCol w:w="1135"/>
        <w:gridCol w:w="1135"/>
        <w:gridCol w:w="1135"/>
        <w:gridCol w:w="1135"/>
        <w:gridCol w:w="1131"/>
      </w:tblGrid>
      <w:tr w:rsidR="00191F81" w:rsidRPr="00191F81">
        <w:tblPrEx>
          <w:tblCellMar>
            <w:top w:w="0" w:type="dxa"/>
            <w:bottom w:w="0" w:type="dxa"/>
          </w:tblCellMar>
        </w:tblPrEx>
        <w:tc>
          <w:tcPr>
            <w:tcW w:w="4644" w:type="dxa"/>
            <w:vMerge w:val="restart"/>
            <w:tcBorders>
              <w:top w:val="single" w:sz="4" w:space="0" w:color="auto"/>
              <w:bottom w:val="nil"/>
              <w:right w:val="single" w:sz="4" w:space="0" w:color="auto"/>
            </w:tcBorders>
          </w:tcPr>
          <w:bookmarkEnd w:id="49"/>
          <w:p w:rsidR="00191F81" w:rsidRPr="00191F81" w:rsidRDefault="00191F81">
            <w:pPr>
              <w:pStyle w:val="aff7"/>
              <w:jc w:val="center"/>
              <w:rPr>
                <w:sz w:val="22"/>
              </w:rPr>
            </w:pPr>
            <w:r w:rsidRPr="00191F81">
              <w:rPr>
                <w:sz w:val="22"/>
              </w:rPr>
              <w:t>Помещения</w:t>
            </w:r>
          </w:p>
        </w:tc>
        <w:tc>
          <w:tcPr>
            <w:tcW w:w="5671" w:type="dxa"/>
            <w:gridSpan w:val="5"/>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Площадь (не менее), м</w:t>
            </w:r>
            <w:proofErr w:type="gramStart"/>
            <w:r w:rsidRPr="00191F81">
              <w:rPr>
                <w:sz w:val="22"/>
              </w:rPr>
              <w:t>2</w:t>
            </w:r>
            <w:proofErr w:type="gramEnd"/>
            <w:r w:rsidRPr="00191F81">
              <w:rPr>
                <w:sz w:val="22"/>
              </w:rPr>
              <w:t xml:space="preserve">, при производительности </w:t>
            </w:r>
            <w:proofErr w:type="spellStart"/>
            <w:r w:rsidRPr="00191F81">
              <w:rPr>
                <w:sz w:val="22"/>
              </w:rPr>
              <w:t>спецпрачечной</w:t>
            </w:r>
            <w:proofErr w:type="spellEnd"/>
            <w:r w:rsidRPr="00191F81">
              <w:rPr>
                <w:sz w:val="22"/>
              </w:rPr>
              <w:t xml:space="preserve"> в кг сухих СИЗ в смену</w:t>
            </w:r>
          </w:p>
        </w:tc>
      </w:tr>
      <w:tr w:rsidR="00191F81" w:rsidRPr="00191F81">
        <w:tblPrEx>
          <w:tblCellMar>
            <w:top w:w="0" w:type="dxa"/>
            <w:bottom w:w="0" w:type="dxa"/>
          </w:tblCellMar>
        </w:tblPrEx>
        <w:tc>
          <w:tcPr>
            <w:tcW w:w="4644" w:type="dxa"/>
            <w:vMerge/>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до 500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до 1000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до 2000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до 3000</w:t>
            </w:r>
          </w:p>
        </w:tc>
        <w:tc>
          <w:tcPr>
            <w:tcW w:w="113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до 5000</w:t>
            </w:r>
          </w:p>
        </w:tc>
      </w:tr>
      <w:tr w:rsidR="00191F81" w:rsidRPr="00191F81">
        <w:tblPrEx>
          <w:tblCellMar>
            <w:top w:w="0" w:type="dxa"/>
            <w:bottom w:w="0" w:type="dxa"/>
          </w:tblCellMar>
        </w:tblPrEx>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Бокс для приема, сортировки и хранения СИЗ и </w:t>
            </w:r>
            <w:proofErr w:type="spellStart"/>
            <w:r w:rsidRPr="00191F81">
              <w:rPr>
                <w:sz w:val="22"/>
              </w:rPr>
              <w:t>спецобуви</w:t>
            </w:r>
            <w:proofErr w:type="spellEnd"/>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15</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30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40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45</w:t>
            </w:r>
          </w:p>
        </w:tc>
        <w:tc>
          <w:tcPr>
            <w:tcW w:w="113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50</w:t>
            </w:r>
          </w:p>
        </w:tc>
      </w:tr>
      <w:tr w:rsidR="00191F81" w:rsidRPr="00191F81">
        <w:tblPrEx>
          <w:tblCellMar>
            <w:top w:w="0" w:type="dxa"/>
            <w:bottom w:w="0" w:type="dxa"/>
          </w:tblCellMar>
        </w:tblPrEx>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Стиральный зал</w:t>
            </w:r>
          </w:p>
        </w:tc>
        <w:tc>
          <w:tcPr>
            <w:tcW w:w="5671" w:type="dxa"/>
            <w:gridSpan w:val="5"/>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Определяется расстановкой и габаритами оборудования</w:t>
            </w:r>
          </w:p>
        </w:tc>
      </w:tr>
      <w:tr w:rsidR="00191F81" w:rsidRPr="00191F81">
        <w:tblPrEx>
          <w:tblCellMar>
            <w:top w:w="0" w:type="dxa"/>
            <w:bottom w:w="0" w:type="dxa"/>
          </w:tblCellMar>
        </w:tblPrEx>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Сушильное отделение</w:t>
            </w:r>
          </w:p>
        </w:tc>
        <w:tc>
          <w:tcPr>
            <w:tcW w:w="5671" w:type="dxa"/>
            <w:gridSpan w:val="5"/>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Определяется расстановкой и габаритами оборудования</w:t>
            </w:r>
          </w:p>
        </w:tc>
      </w:tr>
      <w:tr w:rsidR="00191F81" w:rsidRPr="00191F81">
        <w:tblPrEx>
          <w:tblCellMar>
            <w:top w:w="0" w:type="dxa"/>
            <w:bottom w:w="0" w:type="dxa"/>
          </w:tblCellMar>
        </w:tblPrEx>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Кладовая </w:t>
            </w:r>
            <w:proofErr w:type="gramStart"/>
            <w:r w:rsidRPr="00191F81">
              <w:rPr>
                <w:sz w:val="22"/>
              </w:rPr>
              <w:t>чистой</w:t>
            </w:r>
            <w:proofErr w:type="gramEnd"/>
            <w:r w:rsidRPr="00191F81">
              <w:rPr>
                <w:sz w:val="22"/>
              </w:rPr>
              <w:t xml:space="preserve"> </w:t>
            </w:r>
            <w:proofErr w:type="spellStart"/>
            <w:r w:rsidRPr="00191F81">
              <w:rPr>
                <w:sz w:val="22"/>
              </w:rPr>
              <w:t>спецобуви</w:t>
            </w:r>
            <w:proofErr w:type="spellEnd"/>
            <w:r w:rsidRPr="00191F81">
              <w:rPr>
                <w:sz w:val="22"/>
              </w:rPr>
              <w:t xml:space="preserve"> и СИЗ</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15</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25</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30</w:t>
            </w:r>
          </w:p>
        </w:tc>
        <w:tc>
          <w:tcPr>
            <w:tcW w:w="113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50</w:t>
            </w:r>
          </w:p>
        </w:tc>
      </w:tr>
      <w:tr w:rsidR="00191F81" w:rsidRPr="00191F81">
        <w:tblPrEx>
          <w:tblCellMar>
            <w:top w:w="0" w:type="dxa"/>
            <w:bottom w:w="0" w:type="dxa"/>
          </w:tblCellMar>
        </w:tblPrEx>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Комната выдачи чистой </w:t>
            </w:r>
            <w:proofErr w:type="spellStart"/>
            <w:r w:rsidRPr="00191F81">
              <w:rPr>
                <w:sz w:val="22"/>
              </w:rPr>
              <w:t>спецобуви</w:t>
            </w:r>
            <w:proofErr w:type="spellEnd"/>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9</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12</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18</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24</w:t>
            </w:r>
          </w:p>
        </w:tc>
        <w:tc>
          <w:tcPr>
            <w:tcW w:w="113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35</w:t>
            </w:r>
          </w:p>
        </w:tc>
      </w:tr>
      <w:tr w:rsidR="00191F81" w:rsidRPr="00191F81">
        <w:tblPrEx>
          <w:tblCellMar>
            <w:top w:w="0" w:type="dxa"/>
            <w:bottom w:w="0" w:type="dxa"/>
          </w:tblCellMar>
        </w:tblPrEx>
        <w:tc>
          <w:tcPr>
            <w:tcW w:w="4644"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Комната радиометрического контроля </w:t>
            </w:r>
            <w:proofErr w:type="gramStart"/>
            <w:r w:rsidRPr="00191F81">
              <w:rPr>
                <w:sz w:val="22"/>
              </w:rPr>
              <w:t>чистой</w:t>
            </w:r>
            <w:proofErr w:type="gramEnd"/>
            <w:r w:rsidRPr="00191F81">
              <w:rPr>
                <w:sz w:val="22"/>
              </w:rPr>
              <w:t xml:space="preserve"> </w:t>
            </w:r>
            <w:proofErr w:type="spellStart"/>
            <w:r w:rsidRPr="00191F81">
              <w:rPr>
                <w:sz w:val="22"/>
              </w:rPr>
              <w:t>спецобуви</w:t>
            </w:r>
            <w:proofErr w:type="spellEnd"/>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7,5</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10</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15</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24</w:t>
            </w:r>
          </w:p>
        </w:tc>
        <w:tc>
          <w:tcPr>
            <w:tcW w:w="113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35</w:t>
            </w:r>
          </w:p>
        </w:tc>
      </w:tr>
    </w:tbl>
    <w:p w:rsidR="00191F81" w:rsidRPr="00191F81" w:rsidRDefault="00191F81">
      <w:pPr>
        <w:rPr>
          <w:sz w:val="22"/>
        </w:rPr>
      </w:pPr>
    </w:p>
    <w:p w:rsidR="00191F81" w:rsidRPr="00191F81" w:rsidRDefault="00191F81">
      <w:pPr>
        <w:rPr>
          <w:sz w:val="22"/>
        </w:rPr>
      </w:pPr>
      <w:bookmarkStart w:id="50" w:name="sub_10708"/>
      <w:r w:rsidRPr="00191F81">
        <w:rPr>
          <w:sz w:val="22"/>
        </w:rPr>
        <w:t xml:space="preserve">7.8. В </w:t>
      </w:r>
      <w:proofErr w:type="spellStart"/>
      <w:r w:rsidRPr="00191F81">
        <w:rPr>
          <w:sz w:val="22"/>
        </w:rPr>
        <w:t>спецпрачечной</w:t>
      </w:r>
      <w:proofErr w:type="spellEnd"/>
      <w:r w:rsidRPr="00191F81">
        <w:rPr>
          <w:sz w:val="22"/>
        </w:rPr>
        <w:t xml:space="preserve"> должны быть предусмотрены также следующие помещения, представленные в </w:t>
      </w:r>
      <w:hyperlink w:anchor="sub_107081" w:history="1">
        <w:r w:rsidRPr="00191F81">
          <w:rPr>
            <w:rStyle w:val="a4"/>
            <w:sz w:val="22"/>
          </w:rPr>
          <w:t>таблице 7.3</w:t>
        </w:r>
      </w:hyperlink>
      <w:r w:rsidRPr="00191F81">
        <w:rPr>
          <w:sz w:val="22"/>
        </w:rPr>
        <w:t>.</w:t>
      </w:r>
      <w:bookmarkEnd w:id="50"/>
    </w:p>
    <w:p w:rsidR="00191F81" w:rsidRPr="00191F81" w:rsidRDefault="00191F81">
      <w:pPr>
        <w:ind w:firstLine="698"/>
        <w:jc w:val="right"/>
        <w:rPr>
          <w:sz w:val="22"/>
        </w:rPr>
      </w:pPr>
      <w:bookmarkStart w:id="51" w:name="sub_107081"/>
      <w:r w:rsidRPr="00191F81">
        <w:rPr>
          <w:rStyle w:val="a3"/>
          <w:sz w:val="22"/>
        </w:rPr>
        <w:t>Таблица 7.3.</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47"/>
        <w:gridCol w:w="2268"/>
      </w:tblGrid>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bookmarkEnd w:id="51"/>
          <w:p w:rsidR="00191F81" w:rsidRPr="00191F81" w:rsidRDefault="00191F81">
            <w:pPr>
              <w:pStyle w:val="aff7"/>
              <w:jc w:val="center"/>
              <w:rPr>
                <w:sz w:val="22"/>
              </w:rPr>
            </w:pPr>
            <w:r w:rsidRPr="00191F81">
              <w:rPr>
                <w:sz w:val="22"/>
              </w:rPr>
              <w:t>Помещения</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Площадь (не менее), м</w:t>
            </w:r>
            <w:proofErr w:type="gramStart"/>
            <w:r w:rsidRPr="00191F81">
              <w:rPr>
                <w:sz w:val="22"/>
              </w:rPr>
              <w:t>2</w:t>
            </w:r>
            <w:proofErr w:type="gramEnd"/>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Склад для химических реактивов</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Комната для приготовления моющих растворов</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Электромеханическая мастерская</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Помещение для дозиметристов</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Инвентарная</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Баковое хозяйство</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proofErr w:type="spellStart"/>
            <w:r w:rsidRPr="00191F81">
              <w:rPr>
                <w:sz w:val="22"/>
              </w:rPr>
              <w:t>Венткамера</w:t>
            </w:r>
            <w:proofErr w:type="spellEnd"/>
            <w:r w:rsidRPr="00191F81">
              <w:rPr>
                <w:sz w:val="22"/>
              </w:rPr>
              <w:t xml:space="preserve"> приточная</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По расчету</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proofErr w:type="spellStart"/>
            <w:r w:rsidRPr="00191F81">
              <w:rPr>
                <w:sz w:val="22"/>
              </w:rPr>
              <w:t>Венткамера</w:t>
            </w:r>
            <w:proofErr w:type="spellEnd"/>
            <w:r w:rsidRPr="00191F81">
              <w:rPr>
                <w:sz w:val="22"/>
              </w:rPr>
              <w:t xml:space="preserve"> вытяжная</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По расчету</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Водоумягчительная</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По расчету</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Насосная и </w:t>
            </w:r>
            <w:proofErr w:type="spellStart"/>
            <w:r w:rsidRPr="00191F81">
              <w:rPr>
                <w:sz w:val="22"/>
              </w:rPr>
              <w:t>зумпфовая</w:t>
            </w:r>
            <w:proofErr w:type="spellEnd"/>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По расчету</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Помещение для ремонта </w:t>
            </w:r>
            <w:proofErr w:type="gramStart"/>
            <w:r w:rsidRPr="00191F81">
              <w:rPr>
                <w:sz w:val="22"/>
              </w:rPr>
              <w:t>СИЗ</w:t>
            </w:r>
            <w:proofErr w:type="gramEnd"/>
            <w:r w:rsidRPr="00191F81">
              <w:rPr>
                <w:sz w:val="22"/>
              </w:rPr>
              <w:t xml:space="preserve"> и </w:t>
            </w:r>
            <w:proofErr w:type="spellStart"/>
            <w:r w:rsidRPr="00191F81">
              <w:rPr>
                <w:sz w:val="22"/>
              </w:rPr>
              <w:t>спецобуви</w:t>
            </w:r>
            <w:proofErr w:type="spellEnd"/>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Помещение для ремонта спецодежды</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Помещение для временного хранения радиоактивных отходов</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10</w:t>
            </w:r>
          </w:p>
        </w:tc>
      </w:tr>
    </w:tbl>
    <w:p w:rsidR="00191F81" w:rsidRPr="00191F81" w:rsidRDefault="00191F81">
      <w:pPr>
        <w:rPr>
          <w:sz w:val="22"/>
        </w:rPr>
      </w:pPr>
    </w:p>
    <w:p w:rsidR="00191F81" w:rsidRPr="00191F81" w:rsidRDefault="00191F81">
      <w:pPr>
        <w:rPr>
          <w:sz w:val="22"/>
        </w:rPr>
      </w:pPr>
      <w:bookmarkStart w:id="52" w:name="sub_10709"/>
      <w:r w:rsidRPr="00191F81">
        <w:rPr>
          <w:sz w:val="22"/>
        </w:rPr>
        <w:t xml:space="preserve">7.9. Все </w:t>
      </w:r>
      <w:proofErr w:type="spellStart"/>
      <w:r w:rsidRPr="00191F81">
        <w:rPr>
          <w:sz w:val="22"/>
        </w:rPr>
        <w:t>спецпрачечные</w:t>
      </w:r>
      <w:proofErr w:type="spellEnd"/>
      <w:r w:rsidRPr="00191F81">
        <w:rPr>
          <w:sz w:val="22"/>
        </w:rPr>
        <w:t xml:space="preserve"> должны быть оборудованы санитарными пропускниками. Санпропускники размещаются либо в основном здании предприятия, соединенном со </w:t>
      </w:r>
      <w:proofErr w:type="spellStart"/>
      <w:r w:rsidRPr="00191F81">
        <w:rPr>
          <w:sz w:val="22"/>
        </w:rPr>
        <w:t>спецпрачечной</w:t>
      </w:r>
      <w:proofErr w:type="spellEnd"/>
      <w:r w:rsidRPr="00191F81">
        <w:rPr>
          <w:sz w:val="22"/>
        </w:rPr>
        <w:t xml:space="preserve"> закрытой галереей, либо в самой </w:t>
      </w:r>
      <w:proofErr w:type="spellStart"/>
      <w:r w:rsidRPr="00191F81">
        <w:rPr>
          <w:sz w:val="22"/>
        </w:rPr>
        <w:t>спецпрачечной</w:t>
      </w:r>
      <w:proofErr w:type="spellEnd"/>
      <w:r w:rsidRPr="00191F81">
        <w:rPr>
          <w:sz w:val="22"/>
        </w:rPr>
        <w:t>. В состав санпропускника входят: гардероб домашней одежды, гардероб рабочей одежды, помещения радиометрического контроля кожных покровов и спецодежды, душевые, туалет, помещение для индивидуальных средств защиты, кладовая чистой спецодежды и кладовая загрязненной спецодежды.</w:t>
      </w:r>
    </w:p>
    <w:p w:rsidR="00191F81" w:rsidRPr="00191F81" w:rsidRDefault="00191F81">
      <w:pPr>
        <w:rPr>
          <w:sz w:val="22"/>
        </w:rPr>
      </w:pPr>
      <w:bookmarkStart w:id="53" w:name="sub_10710"/>
      <w:bookmarkEnd w:id="52"/>
      <w:r w:rsidRPr="00191F81">
        <w:rPr>
          <w:sz w:val="22"/>
        </w:rPr>
        <w:t xml:space="preserve">7.10. В помещениях </w:t>
      </w:r>
      <w:proofErr w:type="spellStart"/>
      <w:r w:rsidRPr="00191F81">
        <w:rPr>
          <w:sz w:val="22"/>
        </w:rPr>
        <w:t>спецпрачечной</w:t>
      </w:r>
      <w:proofErr w:type="spellEnd"/>
      <w:r w:rsidRPr="00191F81">
        <w:rPr>
          <w:sz w:val="22"/>
        </w:rPr>
        <w:t xml:space="preserve"> должны быть установлены умывальники со смесителями с локтевым или ножным управлением с подводкой к ним холодной и горячей воды.</w:t>
      </w:r>
    </w:p>
    <w:p w:rsidR="00191F81" w:rsidRPr="00191F81" w:rsidRDefault="00191F81">
      <w:pPr>
        <w:rPr>
          <w:sz w:val="22"/>
        </w:rPr>
      </w:pPr>
      <w:bookmarkStart w:id="54" w:name="sub_10711"/>
      <w:bookmarkEnd w:id="53"/>
      <w:r w:rsidRPr="00191F81">
        <w:rPr>
          <w:sz w:val="22"/>
        </w:rPr>
        <w:t>7.11. Оборудование питьевого водоснабжения разрешается в виде фонтанчиков или сатураторных установок. Расположение установок питьевого водоснабжения должно находиться в местах наименее возможного их загрязнения.</w:t>
      </w:r>
    </w:p>
    <w:p w:rsidR="00191F81" w:rsidRPr="00191F81" w:rsidRDefault="00191F81">
      <w:pPr>
        <w:rPr>
          <w:sz w:val="22"/>
        </w:rPr>
      </w:pPr>
      <w:bookmarkStart w:id="55" w:name="sub_10712"/>
      <w:bookmarkEnd w:id="54"/>
      <w:r w:rsidRPr="00191F81">
        <w:rPr>
          <w:sz w:val="22"/>
        </w:rPr>
        <w:t xml:space="preserve">7.12. Ширина проходов в производственных помещениях </w:t>
      </w:r>
      <w:proofErr w:type="spellStart"/>
      <w:r w:rsidRPr="00191F81">
        <w:rPr>
          <w:sz w:val="22"/>
        </w:rPr>
        <w:t>спецпрачечной</w:t>
      </w:r>
      <w:proofErr w:type="spellEnd"/>
      <w:r w:rsidRPr="00191F81">
        <w:rPr>
          <w:sz w:val="22"/>
        </w:rPr>
        <w:t xml:space="preserve"> должна быть не менее</w:t>
      </w:r>
      <w:proofErr w:type="gramStart"/>
      <w:r w:rsidRPr="00191F81">
        <w:rPr>
          <w:sz w:val="22"/>
        </w:rPr>
        <w:t>,</w:t>
      </w:r>
      <w:proofErr w:type="gramEnd"/>
      <w:r w:rsidRPr="00191F81">
        <w:rPr>
          <w:sz w:val="22"/>
        </w:rPr>
        <w:t xml:space="preserve"> чем указано в </w:t>
      </w:r>
      <w:hyperlink w:anchor="sub_107121" w:history="1">
        <w:r w:rsidRPr="00191F81">
          <w:rPr>
            <w:rStyle w:val="a4"/>
            <w:sz w:val="22"/>
          </w:rPr>
          <w:t>таблице 7.4</w:t>
        </w:r>
      </w:hyperlink>
      <w:r w:rsidRPr="00191F81">
        <w:rPr>
          <w:sz w:val="22"/>
        </w:rPr>
        <w:t>.</w:t>
      </w:r>
      <w:bookmarkEnd w:id="55"/>
    </w:p>
    <w:p w:rsidR="00191F81" w:rsidRPr="00191F81" w:rsidRDefault="00191F81">
      <w:pPr>
        <w:ind w:firstLine="698"/>
        <w:jc w:val="right"/>
        <w:rPr>
          <w:sz w:val="22"/>
        </w:rPr>
      </w:pPr>
      <w:bookmarkStart w:id="56" w:name="sub_107121"/>
      <w:r w:rsidRPr="00191F81">
        <w:rPr>
          <w:rStyle w:val="a3"/>
          <w:sz w:val="22"/>
        </w:rPr>
        <w:t>Таблица 7.4.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47"/>
        <w:gridCol w:w="2268"/>
      </w:tblGrid>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bookmarkEnd w:id="56"/>
          <w:p w:rsidR="00191F81" w:rsidRPr="00191F81" w:rsidRDefault="00191F81">
            <w:pPr>
              <w:pStyle w:val="aff7"/>
              <w:jc w:val="center"/>
              <w:rPr>
                <w:sz w:val="22"/>
              </w:rPr>
            </w:pPr>
            <w:r w:rsidRPr="00191F81">
              <w:rPr>
                <w:sz w:val="22"/>
              </w:rPr>
              <w:t>Проходы в производственных помещениях</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 xml:space="preserve">Ширина прохода (не менее), </w:t>
            </w:r>
            <w:proofErr w:type="gramStart"/>
            <w:r w:rsidRPr="00191F81">
              <w:rPr>
                <w:sz w:val="22"/>
              </w:rPr>
              <w:t>м</w:t>
            </w:r>
            <w:proofErr w:type="gramEnd"/>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Между рядами машин, обращенных друг к другу рабочей стороной</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Между рабочей стороной машины и стеной</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Между центрифугами</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Между сушильными барабанами</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1,0</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Между рабочими сторонами стеллажей</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1,2</w:t>
            </w:r>
          </w:p>
        </w:tc>
      </w:tr>
      <w:tr w:rsidR="00191F81" w:rsidRPr="00191F81">
        <w:tblPrEx>
          <w:tblCellMar>
            <w:top w:w="0" w:type="dxa"/>
            <w:bottom w:w="0" w:type="dxa"/>
          </w:tblCellMar>
        </w:tblPrEx>
        <w:tc>
          <w:tcPr>
            <w:tcW w:w="8047"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Между рабочей стороной стеллажа и стеной</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1,2</w:t>
            </w:r>
          </w:p>
        </w:tc>
      </w:tr>
    </w:tbl>
    <w:p w:rsidR="00191F81" w:rsidRPr="00191F81" w:rsidRDefault="00191F81">
      <w:pPr>
        <w:rPr>
          <w:sz w:val="22"/>
        </w:rPr>
      </w:pPr>
    </w:p>
    <w:p w:rsidR="00191F81" w:rsidRPr="00191F81" w:rsidRDefault="00191F81">
      <w:pPr>
        <w:rPr>
          <w:sz w:val="22"/>
        </w:rPr>
      </w:pPr>
      <w:bookmarkStart w:id="57" w:name="sub_10713"/>
      <w:r w:rsidRPr="00191F81">
        <w:rPr>
          <w:sz w:val="22"/>
        </w:rPr>
        <w:t xml:space="preserve">7.13. Высоту помещений, параметры строительных конструкций, </w:t>
      </w:r>
      <w:proofErr w:type="spellStart"/>
      <w:r w:rsidRPr="00191F81">
        <w:rPr>
          <w:sz w:val="22"/>
        </w:rPr>
        <w:t>пароизоляции</w:t>
      </w:r>
      <w:proofErr w:type="spellEnd"/>
      <w:r w:rsidRPr="00191F81">
        <w:rPr>
          <w:sz w:val="22"/>
        </w:rPr>
        <w:t xml:space="preserve"> и гидроизоляции следует принимать в соответствии с нормативными документами по проектированию прачечных.</w:t>
      </w:r>
    </w:p>
    <w:p w:rsidR="00191F81" w:rsidRPr="00191F81" w:rsidRDefault="00191F81">
      <w:pPr>
        <w:rPr>
          <w:sz w:val="22"/>
        </w:rPr>
      </w:pPr>
      <w:bookmarkStart w:id="58" w:name="sub_10714"/>
      <w:bookmarkEnd w:id="57"/>
      <w:r w:rsidRPr="00191F81">
        <w:rPr>
          <w:sz w:val="22"/>
        </w:rPr>
        <w:t>7.14. Во избежание просачивания радиоактивных растворов в строительные конструкции гидроизоляционный слой пола во всех производственных помещениях должен быть продолжен на стены и колонны на высоту не менее 0,2 м.</w:t>
      </w:r>
    </w:p>
    <w:p w:rsidR="00191F81" w:rsidRPr="00191F81" w:rsidRDefault="00191F81">
      <w:pPr>
        <w:rPr>
          <w:sz w:val="22"/>
        </w:rPr>
      </w:pPr>
      <w:bookmarkStart w:id="59" w:name="sub_10715"/>
      <w:bookmarkEnd w:id="58"/>
      <w:r w:rsidRPr="00191F81">
        <w:rPr>
          <w:sz w:val="22"/>
        </w:rPr>
        <w:lastRenderedPageBreak/>
        <w:t xml:space="preserve">7.15. Для удобства проведения влажной уборки и </w:t>
      </w:r>
      <w:hyperlink w:anchor="sub_9003" w:history="1">
        <w:r w:rsidRPr="00191F81">
          <w:rPr>
            <w:rStyle w:val="a4"/>
            <w:sz w:val="22"/>
          </w:rPr>
          <w:t>дезактивации</w:t>
        </w:r>
      </w:hyperlink>
      <w:r w:rsidRPr="00191F81">
        <w:rPr>
          <w:sz w:val="22"/>
        </w:rPr>
        <w:t xml:space="preserve"> углы помещений должны быть закруглены. Края покрытий полов необходимо поднять на высоту не менее 20 см и заделать заподлицо со стенами.</w:t>
      </w:r>
    </w:p>
    <w:p w:rsidR="00191F81" w:rsidRPr="00191F81" w:rsidRDefault="00191F81">
      <w:pPr>
        <w:rPr>
          <w:sz w:val="22"/>
        </w:rPr>
      </w:pPr>
      <w:bookmarkStart w:id="60" w:name="sub_10716"/>
      <w:bookmarkEnd w:id="59"/>
      <w:r w:rsidRPr="00191F81">
        <w:rPr>
          <w:sz w:val="22"/>
        </w:rPr>
        <w:t xml:space="preserve">7.16. Стены, потолки, полы и поверхности конструкций должны быть покрыты материалами, </w:t>
      </w:r>
      <w:proofErr w:type="spellStart"/>
      <w:r w:rsidRPr="00191F81">
        <w:rPr>
          <w:sz w:val="22"/>
        </w:rPr>
        <w:t>малосорбирующими</w:t>
      </w:r>
      <w:proofErr w:type="spellEnd"/>
      <w:r w:rsidRPr="00191F81">
        <w:rPr>
          <w:sz w:val="22"/>
        </w:rPr>
        <w:t xml:space="preserve"> радиоактивные загрязнения, стойкими к воздействию щелочей, кислот и других агрессивных веществ и легко поддающимися очистке от загрязнений. По </w:t>
      </w:r>
      <w:proofErr w:type="spellStart"/>
      <w:r w:rsidRPr="00191F81">
        <w:rPr>
          <w:sz w:val="22"/>
        </w:rPr>
        <w:t>дезактивируемости</w:t>
      </w:r>
      <w:proofErr w:type="spellEnd"/>
      <w:r w:rsidRPr="00191F81">
        <w:rPr>
          <w:sz w:val="22"/>
        </w:rPr>
        <w:t xml:space="preserve"> все покрытия должны соответствовать действующим стандартам.</w:t>
      </w:r>
    </w:p>
    <w:p w:rsidR="00191F81" w:rsidRPr="00191F81" w:rsidRDefault="00191F81">
      <w:pPr>
        <w:rPr>
          <w:sz w:val="22"/>
        </w:rPr>
      </w:pPr>
      <w:bookmarkStart w:id="61" w:name="sub_10717"/>
      <w:bookmarkEnd w:id="60"/>
      <w:r w:rsidRPr="00191F81">
        <w:rPr>
          <w:sz w:val="22"/>
        </w:rPr>
        <w:t>7.17. В стиральном зале полы должны быть устроены с уклоном к лоткам или трапам, равным 0,01 - 0,02 (1-2 см на каждый метр). Лотки должны быть закрыты защитными решетками.</w:t>
      </w:r>
    </w:p>
    <w:p w:rsidR="00191F81" w:rsidRPr="00191F81" w:rsidRDefault="00191F81">
      <w:pPr>
        <w:rPr>
          <w:sz w:val="22"/>
        </w:rPr>
      </w:pPr>
      <w:bookmarkStart w:id="62" w:name="sub_10718"/>
      <w:bookmarkEnd w:id="61"/>
      <w:r w:rsidRPr="00191F81">
        <w:rPr>
          <w:sz w:val="22"/>
        </w:rPr>
        <w:t>7.18. Все предметы внутреннего оборудования (столы, шкафы, скамьи и др.) должны иметь гладкую поверхность без щелей и быть легкодоступны для очистки от загрязнений.</w:t>
      </w:r>
    </w:p>
    <w:p w:rsidR="00191F81" w:rsidRPr="00191F81" w:rsidRDefault="00191F81">
      <w:pPr>
        <w:rPr>
          <w:sz w:val="22"/>
        </w:rPr>
      </w:pPr>
      <w:bookmarkStart w:id="63" w:name="sub_10719"/>
      <w:bookmarkEnd w:id="62"/>
      <w:r w:rsidRPr="00191F81">
        <w:rPr>
          <w:sz w:val="22"/>
        </w:rPr>
        <w:t xml:space="preserve">7.19. В </w:t>
      </w:r>
      <w:proofErr w:type="spellStart"/>
      <w:r w:rsidRPr="00191F81">
        <w:rPr>
          <w:sz w:val="22"/>
        </w:rPr>
        <w:t>спецпрачечной</w:t>
      </w:r>
      <w:proofErr w:type="spellEnd"/>
      <w:r w:rsidRPr="00191F81">
        <w:rPr>
          <w:sz w:val="22"/>
        </w:rPr>
        <w:t xml:space="preserve"> должны быть оборудованы принудительная приточно-вытяжная вентиляция и отопление. Проектирование вентиляции и отопления, а также выбросов вентиляционного воздуха в атмосферу и очистку его перед выбросом следует производить в соответствии с действующими нормативными документами.</w:t>
      </w:r>
    </w:p>
    <w:p w:rsidR="00191F81" w:rsidRPr="00191F81" w:rsidRDefault="00191F81">
      <w:pPr>
        <w:rPr>
          <w:sz w:val="22"/>
        </w:rPr>
      </w:pPr>
      <w:bookmarkStart w:id="64" w:name="sub_10720"/>
      <w:bookmarkEnd w:id="63"/>
      <w:r w:rsidRPr="00191F81">
        <w:rPr>
          <w:sz w:val="22"/>
        </w:rPr>
        <w:t>7.20. Количество воздуха, необходимого для обеспечения требуемых параметров воздушной среды в рабочей зоне, следует определять расчетом, учитывая неравномерность распределения вредных веществ, тепла и влаги по высоте помещений:</w:t>
      </w:r>
    </w:p>
    <w:bookmarkEnd w:id="64"/>
    <w:p w:rsidR="00191F81" w:rsidRPr="00191F81" w:rsidRDefault="00191F81">
      <w:pPr>
        <w:rPr>
          <w:sz w:val="22"/>
        </w:rPr>
      </w:pPr>
      <w:r w:rsidRPr="00191F81">
        <w:rPr>
          <w:sz w:val="22"/>
        </w:rPr>
        <w:t xml:space="preserve">а) для помещений сортировки и </w:t>
      </w:r>
      <w:proofErr w:type="gramStart"/>
      <w:r w:rsidRPr="00191F81">
        <w:rPr>
          <w:sz w:val="22"/>
        </w:rPr>
        <w:t>хранения</w:t>
      </w:r>
      <w:proofErr w:type="gramEnd"/>
      <w:r w:rsidRPr="00191F81">
        <w:rPr>
          <w:sz w:val="22"/>
        </w:rPr>
        <w:t xml:space="preserve"> загрязненных СИЗ по количеству выделяющихся в воздух радиоактивных веществ с учетом </w:t>
      </w:r>
      <w:hyperlink r:id="rId17" w:history="1">
        <w:r w:rsidRPr="00191F81">
          <w:rPr>
            <w:rStyle w:val="a4"/>
            <w:sz w:val="22"/>
          </w:rPr>
          <w:t>НРБ-99</w:t>
        </w:r>
      </w:hyperlink>
      <w:r w:rsidRPr="00191F81">
        <w:rPr>
          <w:sz w:val="22"/>
        </w:rPr>
        <w:t>;</w:t>
      </w:r>
    </w:p>
    <w:p w:rsidR="00191F81" w:rsidRPr="00191F81" w:rsidRDefault="00191F81">
      <w:pPr>
        <w:rPr>
          <w:sz w:val="22"/>
        </w:rPr>
      </w:pPr>
      <w:r w:rsidRPr="00191F81">
        <w:rPr>
          <w:sz w:val="22"/>
        </w:rPr>
        <w:t>б) для стиральных залов и сушильно-гладильных помещений с учетом как выделяющихся в воздух радиоактивных веществ, так и избытков влаги и тепла.</w:t>
      </w:r>
    </w:p>
    <w:p w:rsidR="00191F81" w:rsidRPr="00191F81" w:rsidRDefault="00191F81">
      <w:pPr>
        <w:rPr>
          <w:sz w:val="22"/>
        </w:rPr>
      </w:pPr>
      <w:bookmarkStart w:id="65" w:name="sub_10721"/>
      <w:r w:rsidRPr="00191F81">
        <w:rPr>
          <w:sz w:val="22"/>
        </w:rPr>
        <w:t xml:space="preserve">7.21. Вентиляционная система </w:t>
      </w:r>
      <w:proofErr w:type="spellStart"/>
      <w:r w:rsidRPr="00191F81">
        <w:rPr>
          <w:sz w:val="22"/>
        </w:rPr>
        <w:t>спецпрачечной</w:t>
      </w:r>
      <w:proofErr w:type="spellEnd"/>
      <w:r w:rsidRPr="00191F81">
        <w:rPr>
          <w:sz w:val="22"/>
        </w:rPr>
        <w:t xml:space="preserve"> проектируется с учетом обеспечения устойчивого направления движения воздуха из "чистой" зоны в "грязную".</w:t>
      </w:r>
    </w:p>
    <w:p w:rsidR="00191F81" w:rsidRPr="00191F81" w:rsidRDefault="00191F81">
      <w:pPr>
        <w:rPr>
          <w:sz w:val="22"/>
        </w:rPr>
      </w:pPr>
      <w:bookmarkStart w:id="66" w:name="sub_10722"/>
      <w:bookmarkEnd w:id="65"/>
      <w:r w:rsidRPr="00191F81">
        <w:rPr>
          <w:sz w:val="22"/>
        </w:rPr>
        <w:t xml:space="preserve">7.22. Разборка и сортировка загрязненных </w:t>
      </w:r>
      <w:proofErr w:type="gramStart"/>
      <w:r w:rsidRPr="00191F81">
        <w:rPr>
          <w:sz w:val="22"/>
        </w:rPr>
        <w:t>СИЗ</w:t>
      </w:r>
      <w:proofErr w:type="gramEnd"/>
      <w:r w:rsidRPr="00191F81">
        <w:rPr>
          <w:sz w:val="22"/>
        </w:rPr>
        <w:t xml:space="preserve"> производится на специальных столах или в укрытиях с местными отсосами, оборудованными аэрозольными фильтрами. Скорость отсоса воздуха в щелевых и бортовых отсосах столов должна быть не менее 5 м/с, в рабочих проемах укрытий - не менее 1,5 м/</w:t>
      </w:r>
      <w:proofErr w:type="gramStart"/>
      <w:r w:rsidRPr="00191F81">
        <w:rPr>
          <w:sz w:val="22"/>
        </w:rPr>
        <w:t>с</w:t>
      </w:r>
      <w:proofErr w:type="gramEnd"/>
      <w:r w:rsidRPr="00191F81">
        <w:rPr>
          <w:sz w:val="22"/>
        </w:rPr>
        <w:t>.</w:t>
      </w:r>
    </w:p>
    <w:p w:rsidR="00191F81" w:rsidRPr="00191F81" w:rsidRDefault="00191F81">
      <w:pPr>
        <w:rPr>
          <w:sz w:val="22"/>
        </w:rPr>
      </w:pPr>
      <w:bookmarkStart w:id="67" w:name="sub_10723"/>
      <w:bookmarkEnd w:id="66"/>
      <w:r w:rsidRPr="00191F81">
        <w:rPr>
          <w:sz w:val="22"/>
        </w:rPr>
        <w:t>7.23. Сушильно-гладильное оборудование и стиральные машины должны иметь местные отсосы (зонты), которые включаются при работе технологического оборудования.</w:t>
      </w:r>
    </w:p>
    <w:p w:rsidR="00191F81" w:rsidRPr="00191F81" w:rsidRDefault="00191F81">
      <w:pPr>
        <w:rPr>
          <w:sz w:val="22"/>
        </w:rPr>
      </w:pPr>
      <w:bookmarkStart w:id="68" w:name="sub_10724"/>
      <w:bookmarkEnd w:id="67"/>
      <w:r w:rsidRPr="00191F81">
        <w:rPr>
          <w:sz w:val="22"/>
        </w:rPr>
        <w:t xml:space="preserve">7.24. Для </w:t>
      </w:r>
      <w:hyperlink w:anchor="sub_9003" w:history="1">
        <w:r w:rsidRPr="00191F81">
          <w:rPr>
            <w:rStyle w:val="a4"/>
            <w:sz w:val="22"/>
          </w:rPr>
          <w:t>дезактивации</w:t>
        </w:r>
      </w:hyperlink>
      <w:r w:rsidRPr="00191F81">
        <w:rPr>
          <w:sz w:val="22"/>
        </w:rPr>
        <w:t xml:space="preserve"> СИЗ, кроме водопроводной воды, допускается использование обессоленной воды или дистиллята, полученного после очистки </w:t>
      </w:r>
      <w:proofErr w:type="spellStart"/>
      <w:r w:rsidRPr="00191F81">
        <w:rPr>
          <w:sz w:val="22"/>
        </w:rPr>
        <w:t>низкоактивных</w:t>
      </w:r>
      <w:proofErr w:type="spellEnd"/>
      <w:r w:rsidRPr="00191F81">
        <w:rPr>
          <w:sz w:val="22"/>
        </w:rPr>
        <w:t xml:space="preserve"> стоков, при условии, что содержание радиоактивных веществ в них не будет превышать установленного </w:t>
      </w:r>
      <w:hyperlink r:id="rId18" w:history="1">
        <w:r w:rsidRPr="00191F81">
          <w:rPr>
            <w:rStyle w:val="a4"/>
            <w:sz w:val="22"/>
          </w:rPr>
          <w:t>НРБ-99</w:t>
        </w:r>
      </w:hyperlink>
      <w:r w:rsidRPr="00191F81">
        <w:rPr>
          <w:sz w:val="22"/>
        </w:rPr>
        <w:t xml:space="preserve"> уровня вмешательства (УВ) для воды. Однако заключительное полоскание </w:t>
      </w:r>
      <w:proofErr w:type="gramStart"/>
      <w:r w:rsidRPr="00191F81">
        <w:rPr>
          <w:sz w:val="22"/>
        </w:rPr>
        <w:t>СИЗ</w:t>
      </w:r>
      <w:proofErr w:type="gramEnd"/>
      <w:r w:rsidRPr="00191F81">
        <w:rPr>
          <w:sz w:val="22"/>
        </w:rPr>
        <w:t xml:space="preserve"> следует проводить с использованием водопроводной воды.</w:t>
      </w:r>
    </w:p>
    <w:p w:rsidR="00191F81" w:rsidRPr="00191F81" w:rsidRDefault="00191F81">
      <w:pPr>
        <w:rPr>
          <w:sz w:val="22"/>
        </w:rPr>
      </w:pPr>
      <w:bookmarkStart w:id="69" w:name="sub_10725"/>
      <w:bookmarkEnd w:id="68"/>
      <w:r w:rsidRPr="00191F81">
        <w:rPr>
          <w:sz w:val="22"/>
        </w:rPr>
        <w:t xml:space="preserve">7.25. </w:t>
      </w:r>
      <w:proofErr w:type="spellStart"/>
      <w:r w:rsidRPr="00191F81">
        <w:rPr>
          <w:sz w:val="22"/>
        </w:rPr>
        <w:t>Спецпрачечные</w:t>
      </w:r>
      <w:proofErr w:type="spellEnd"/>
      <w:r w:rsidRPr="00191F81">
        <w:rPr>
          <w:sz w:val="22"/>
        </w:rPr>
        <w:t xml:space="preserve"> обеспечиваются умягченной водой, так как стирка в умягченной воде улучшает качество дезактивации. Проектирование и строительство водоумягчительных установок целесообразно при жесткости воды выше 1,8 </w:t>
      </w:r>
      <w:proofErr w:type="spellStart"/>
      <w:r w:rsidRPr="00191F81">
        <w:rPr>
          <w:sz w:val="22"/>
        </w:rPr>
        <w:t>мг-экв</w:t>
      </w:r>
      <w:proofErr w:type="spellEnd"/>
      <w:r w:rsidRPr="00191F81">
        <w:rPr>
          <w:sz w:val="22"/>
        </w:rPr>
        <w:t>/дм3.</w:t>
      </w:r>
    </w:p>
    <w:p w:rsidR="00191F81" w:rsidRPr="00191F81" w:rsidRDefault="00191F81">
      <w:pPr>
        <w:rPr>
          <w:sz w:val="22"/>
        </w:rPr>
      </w:pPr>
      <w:bookmarkStart w:id="70" w:name="sub_10727"/>
      <w:bookmarkEnd w:id="69"/>
      <w:r w:rsidRPr="00191F81">
        <w:rPr>
          <w:sz w:val="22"/>
        </w:rPr>
        <w:t xml:space="preserve">7.26. В </w:t>
      </w:r>
      <w:proofErr w:type="spellStart"/>
      <w:r w:rsidRPr="00191F81">
        <w:rPr>
          <w:sz w:val="22"/>
        </w:rPr>
        <w:t>спецпрачечной</w:t>
      </w:r>
      <w:proofErr w:type="spellEnd"/>
      <w:r w:rsidRPr="00191F81">
        <w:rPr>
          <w:sz w:val="22"/>
        </w:rPr>
        <w:t xml:space="preserve"> необходимо предусматривать специальную и хозяйственно-бытовую канализацию. Сточные воды от стиральных машин и </w:t>
      </w:r>
      <w:proofErr w:type="spellStart"/>
      <w:r w:rsidRPr="00191F81">
        <w:rPr>
          <w:sz w:val="22"/>
        </w:rPr>
        <w:t>трапные</w:t>
      </w:r>
      <w:proofErr w:type="spellEnd"/>
      <w:r w:rsidRPr="00191F81">
        <w:rPr>
          <w:sz w:val="22"/>
        </w:rPr>
        <w:t xml:space="preserve"> воды должны направляться в накопительные емкости. При этом целесообразно предусматривать возможность сброса малоактивных вод через отдельные накопительные емкости в хозяйственно-бытовую канализацию. Сброс воды из накопительных емкостей в хозяйственно-бытовую канализацию должен производиться после обязательного радиометрического контроля в соответствии с </w:t>
      </w:r>
      <w:hyperlink r:id="rId19" w:history="1">
        <w:r w:rsidRPr="00191F81">
          <w:rPr>
            <w:rStyle w:val="a4"/>
            <w:sz w:val="22"/>
          </w:rPr>
          <w:t>ОСПОРБ-99</w:t>
        </w:r>
      </w:hyperlink>
      <w:r w:rsidRPr="00191F81">
        <w:rPr>
          <w:sz w:val="22"/>
        </w:rPr>
        <w:t xml:space="preserve"> и соблюдением установленных допустимых концентраций химических веще</w:t>
      </w:r>
      <w:proofErr w:type="gramStart"/>
      <w:r w:rsidRPr="00191F81">
        <w:rPr>
          <w:sz w:val="22"/>
        </w:rPr>
        <w:t>ств в ст</w:t>
      </w:r>
      <w:proofErr w:type="gramEnd"/>
      <w:r w:rsidRPr="00191F81">
        <w:rPr>
          <w:sz w:val="22"/>
        </w:rPr>
        <w:t xml:space="preserve">очных водах. Общий объем накопительных емкостей должен быть не </w:t>
      </w:r>
      <w:proofErr w:type="gramStart"/>
      <w:r w:rsidRPr="00191F81">
        <w:rPr>
          <w:sz w:val="22"/>
        </w:rPr>
        <w:t>менее суммарного</w:t>
      </w:r>
      <w:proofErr w:type="gramEnd"/>
      <w:r w:rsidRPr="00191F81">
        <w:rPr>
          <w:sz w:val="22"/>
        </w:rPr>
        <w:t xml:space="preserve"> суточного объема сточных вод от стиральных машин и </w:t>
      </w:r>
      <w:proofErr w:type="spellStart"/>
      <w:r w:rsidRPr="00191F81">
        <w:rPr>
          <w:sz w:val="22"/>
        </w:rPr>
        <w:t>трапных</w:t>
      </w:r>
      <w:proofErr w:type="spellEnd"/>
      <w:r w:rsidRPr="00191F81">
        <w:rPr>
          <w:sz w:val="22"/>
        </w:rPr>
        <w:t xml:space="preserve"> вод.</w:t>
      </w:r>
    </w:p>
    <w:p w:rsidR="00191F81" w:rsidRPr="00191F81" w:rsidRDefault="00191F81">
      <w:pPr>
        <w:rPr>
          <w:sz w:val="22"/>
        </w:rPr>
      </w:pPr>
      <w:bookmarkStart w:id="71" w:name="sub_10728"/>
      <w:bookmarkEnd w:id="70"/>
      <w:r w:rsidRPr="00191F81">
        <w:rPr>
          <w:sz w:val="22"/>
        </w:rPr>
        <w:t xml:space="preserve">7.27. Уровни искусственной освещенности на рабочих местах в </w:t>
      </w:r>
      <w:proofErr w:type="spellStart"/>
      <w:r w:rsidRPr="00191F81">
        <w:rPr>
          <w:sz w:val="22"/>
        </w:rPr>
        <w:t>спецпрачечных</w:t>
      </w:r>
      <w:proofErr w:type="spellEnd"/>
      <w:r w:rsidRPr="00191F81">
        <w:rPr>
          <w:sz w:val="22"/>
        </w:rPr>
        <w:t xml:space="preserve"> должны составлять не </w:t>
      </w:r>
      <w:proofErr w:type="gramStart"/>
      <w:r w:rsidRPr="00191F81">
        <w:rPr>
          <w:sz w:val="22"/>
        </w:rPr>
        <w:t>менее указанных</w:t>
      </w:r>
      <w:proofErr w:type="gramEnd"/>
      <w:r w:rsidRPr="00191F81">
        <w:rPr>
          <w:sz w:val="22"/>
        </w:rPr>
        <w:t xml:space="preserve"> в </w:t>
      </w:r>
      <w:hyperlink w:anchor="sub_107281" w:history="1">
        <w:r w:rsidRPr="00191F81">
          <w:rPr>
            <w:rStyle w:val="a4"/>
            <w:sz w:val="22"/>
          </w:rPr>
          <w:t>таблице 7.5</w:t>
        </w:r>
      </w:hyperlink>
      <w:r w:rsidRPr="00191F81">
        <w:rPr>
          <w:sz w:val="22"/>
        </w:rPr>
        <w:t>.</w:t>
      </w:r>
      <w:bookmarkEnd w:id="71"/>
    </w:p>
    <w:p w:rsidR="00191F81" w:rsidRPr="00191F81" w:rsidRDefault="00191F81">
      <w:pPr>
        <w:ind w:firstLine="698"/>
        <w:jc w:val="right"/>
        <w:rPr>
          <w:sz w:val="22"/>
        </w:rPr>
      </w:pPr>
      <w:bookmarkStart w:id="72" w:name="sub_107281"/>
      <w:r w:rsidRPr="00191F81">
        <w:rPr>
          <w:rStyle w:val="a3"/>
          <w:sz w:val="22"/>
        </w:rPr>
        <w:t>Таблица 7.5.</w:t>
      </w:r>
    </w:p>
    <w:bookmarkEnd w:id="72"/>
    <w:p w:rsidR="00191F81" w:rsidRPr="00191F81" w:rsidRDefault="00191F81">
      <w:pPr>
        <w:rPr>
          <w:sz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60"/>
        <w:gridCol w:w="1984"/>
        <w:gridCol w:w="1984"/>
        <w:gridCol w:w="1984"/>
      </w:tblGrid>
      <w:tr w:rsidR="00191F81" w:rsidRPr="00191F81">
        <w:tblPrEx>
          <w:tblCellMar>
            <w:top w:w="0" w:type="dxa"/>
            <w:bottom w:w="0" w:type="dxa"/>
          </w:tblCellMar>
        </w:tblPrEx>
        <w:tc>
          <w:tcPr>
            <w:tcW w:w="4360"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Помещения</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 xml:space="preserve">Плоскость нормирования и ее высота от пола, </w:t>
            </w:r>
            <w:proofErr w:type="gramStart"/>
            <w:r w:rsidRPr="00191F81">
              <w:rPr>
                <w:sz w:val="22"/>
              </w:rPr>
              <w:t>м</w:t>
            </w:r>
            <w:proofErr w:type="gramEnd"/>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Освещенность рабочих поверхностей, лк</w:t>
            </w:r>
          </w:p>
        </w:tc>
        <w:tc>
          <w:tcPr>
            <w:tcW w:w="1984"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Источник света</w:t>
            </w:r>
          </w:p>
        </w:tc>
      </w:tr>
      <w:tr w:rsidR="00191F81" w:rsidRPr="00191F81">
        <w:tblPrEx>
          <w:tblCellMar>
            <w:top w:w="0" w:type="dxa"/>
            <w:bottom w:w="0" w:type="dxa"/>
          </w:tblCellMar>
        </w:tblPrEx>
        <w:tc>
          <w:tcPr>
            <w:tcW w:w="4360"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Помещения приема и сортировки </w:t>
            </w:r>
            <w:proofErr w:type="gramStart"/>
            <w:r w:rsidRPr="00191F81">
              <w:rPr>
                <w:sz w:val="22"/>
              </w:rPr>
              <w:t>СИЗ</w:t>
            </w:r>
            <w:proofErr w:type="gramEnd"/>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Г-0,8</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200</w:t>
            </w:r>
          </w:p>
        </w:tc>
        <w:tc>
          <w:tcPr>
            <w:tcW w:w="1984"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Люминесцентные лампы</w:t>
            </w:r>
          </w:p>
        </w:tc>
      </w:tr>
      <w:tr w:rsidR="00191F81" w:rsidRPr="00191F81">
        <w:tblPrEx>
          <w:tblCellMar>
            <w:top w:w="0" w:type="dxa"/>
            <w:bottom w:w="0" w:type="dxa"/>
          </w:tblCellMar>
        </w:tblPrEx>
        <w:tc>
          <w:tcPr>
            <w:tcW w:w="4360"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Стиральные залы</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Г-0,0</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100</w:t>
            </w:r>
          </w:p>
        </w:tc>
        <w:tc>
          <w:tcPr>
            <w:tcW w:w="1984"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То же</w:t>
            </w:r>
          </w:p>
        </w:tc>
      </w:tr>
      <w:tr w:rsidR="00191F81" w:rsidRPr="00191F81">
        <w:tblPrEx>
          <w:tblCellMar>
            <w:top w:w="0" w:type="dxa"/>
            <w:bottom w:w="0" w:type="dxa"/>
          </w:tblCellMar>
        </w:tblPrEx>
        <w:tc>
          <w:tcPr>
            <w:tcW w:w="4360"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Сушильно-гладильные помещения</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Г-0,8</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200</w:t>
            </w:r>
          </w:p>
        </w:tc>
        <w:tc>
          <w:tcPr>
            <w:tcW w:w="1984"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То же</w:t>
            </w:r>
          </w:p>
        </w:tc>
      </w:tr>
      <w:tr w:rsidR="00191F81" w:rsidRPr="00191F81">
        <w:tblPrEx>
          <w:tblCellMar>
            <w:top w:w="0" w:type="dxa"/>
            <w:bottom w:w="0" w:type="dxa"/>
          </w:tblCellMar>
        </w:tblPrEx>
        <w:tc>
          <w:tcPr>
            <w:tcW w:w="4360"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Помещение радиометрического контроля чистой спецодежды</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Г-0,8</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300</w:t>
            </w:r>
          </w:p>
        </w:tc>
        <w:tc>
          <w:tcPr>
            <w:tcW w:w="1984"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То же</w:t>
            </w:r>
          </w:p>
        </w:tc>
      </w:tr>
      <w:tr w:rsidR="00191F81" w:rsidRPr="00191F81">
        <w:tblPrEx>
          <w:tblCellMar>
            <w:top w:w="0" w:type="dxa"/>
            <w:bottom w:w="0" w:type="dxa"/>
          </w:tblCellMar>
        </w:tblPrEx>
        <w:tc>
          <w:tcPr>
            <w:tcW w:w="4360"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Помещение для сортировки и ремонта </w:t>
            </w:r>
            <w:proofErr w:type="gramStart"/>
            <w:r w:rsidRPr="00191F81">
              <w:rPr>
                <w:sz w:val="22"/>
              </w:rPr>
              <w:t>СИЗ</w:t>
            </w:r>
            <w:proofErr w:type="gramEnd"/>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Г-0,8</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500</w:t>
            </w:r>
          </w:p>
        </w:tc>
        <w:tc>
          <w:tcPr>
            <w:tcW w:w="1984"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То же</w:t>
            </w:r>
          </w:p>
        </w:tc>
      </w:tr>
      <w:tr w:rsidR="00191F81" w:rsidRPr="00191F81">
        <w:tblPrEx>
          <w:tblCellMar>
            <w:top w:w="0" w:type="dxa"/>
            <w:bottom w:w="0" w:type="dxa"/>
          </w:tblCellMar>
        </w:tblPrEx>
        <w:tc>
          <w:tcPr>
            <w:tcW w:w="4360"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Помещение хранения </w:t>
            </w:r>
            <w:proofErr w:type="gramStart"/>
            <w:r w:rsidRPr="00191F81">
              <w:rPr>
                <w:sz w:val="22"/>
              </w:rPr>
              <w:t>чистых</w:t>
            </w:r>
            <w:proofErr w:type="gramEnd"/>
            <w:r w:rsidRPr="00191F81">
              <w:rPr>
                <w:sz w:val="22"/>
              </w:rPr>
              <w:t xml:space="preserve"> СИЗ</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Г-0,8</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75</w:t>
            </w:r>
          </w:p>
        </w:tc>
        <w:tc>
          <w:tcPr>
            <w:tcW w:w="1984"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То же</w:t>
            </w:r>
          </w:p>
        </w:tc>
      </w:tr>
      <w:tr w:rsidR="00191F81" w:rsidRPr="00191F81">
        <w:tblPrEx>
          <w:tblCellMar>
            <w:top w:w="0" w:type="dxa"/>
            <w:bottom w:w="0" w:type="dxa"/>
          </w:tblCellMar>
        </w:tblPrEx>
        <w:tc>
          <w:tcPr>
            <w:tcW w:w="4360"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Помещение выдачи </w:t>
            </w:r>
            <w:proofErr w:type="gramStart"/>
            <w:r w:rsidRPr="00191F81">
              <w:rPr>
                <w:sz w:val="22"/>
              </w:rPr>
              <w:t>СИЗ</w:t>
            </w:r>
            <w:proofErr w:type="gramEnd"/>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Г-1</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200</w:t>
            </w:r>
          </w:p>
        </w:tc>
        <w:tc>
          <w:tcPr>
            <w:tcW w:w="1984"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То же</w:t>
            </w:r>
          </w:p>
        </w:tc>
      </w:tr>
    </w:tbl>
    <w:p w:rsidR="00191F81" w:rsidRPr="00191F81" w:rsidRDefault="00191F81">
      <w:pPr>
        <w:rPr>
          <w:sz w:val="22"/>
        </w:rPr>
      </w:pPr>
    </w:p>
    <w:p w:rsidR="00191F81" w:rsidRPr="00191F81" w:rsidRDefault="00191F81">
      <w:pPr>
        <w:rPr>
          <w:sz w:val="22"/>
        </w:rPr>
      </w:pPr>
      <w:bookmarkStart w:id="73" w:name="sub_10729"/>
      <w:r w:rsidRPr="00191F81">
        <w:rPr>
          <w:sz w:val="22"/>
        </w:rPr>
        <w:lastRenderedPageBreak/>
        <w:t>7.28. В стиральных залах, гладильных помещениях и в помещении приготовления моющих растворов осветительная арматура и приборы должны быть герметичными и брызгозащитными.</w:t>
      </w:r>
    </w:p>
    <w:bookmarkEnd w:id="73"/>
    <w:p w:rsidR="00191F81" w:rsidRPr="00191F81" w:rsidRDefault="00191F81">
      <w:pPr>
        <w:rPr>
          <w:sz w:val="22"/>
        </w:rPr>
      </w:pPr>
    </w:p>
    <w:p w:rsidR="00191F81" w:rsidRPr="00191F81" w:rsidRDefault="00191F81">
      <w:pPr>
        <w:pStyle w:val="1"/>
        <w:rPr>
          <w:sz w:val="22"/>
        </w:rPr>
      </w:pPr>
      <w:bookmarkStart w:id="74" w:name="sub_10800"/>
      <w:r w:rsidRPr="00191F81">
        <w:rPr>
          <w:sz w:val="22"/>
        </w:rPr>
        <w:t xml:space="preserve">VIII. Оборудование </w:t>
      </w:r>
      <w:proofErr w:type="gramStart"/>
      <w:r w:rsidRPr="00191F81">
        <w:rPr>
          <w:sz w:val="22"/>
        </w:rPr>
        <w:t>проектируемых</w:t>
      </w:r>
      <w:proofErr w:type="gramEnd"/>
      <w:r w:rsidRPr="00191F81">
        <w:rPr>
          <w:sz w:val="22"/>
        </w:rPr>
        <w:t xml:space="preserve">, строящихся и реконструируемых </w:t>
      </w:r>
      <w:proofErr w:type="spellStart"/>
      <w:r w:rsidRPr="00191F81">
        <w:rPr>
          <w:sz w:val="22"/>
        </w:rPr>
        <w:t>спецпрачечных</w:t>
      </w:r>
      <w:proofErr w:type="spellEnd"/>
      <w:r w:rsidRPr="00191F81">
        <w:rPr>
          <w:sz w:val="22"/>
        </w:rPr>
        <w:t xml:space="preserve"> и его размещение</w:t>
      </w:r>
    </w:p>
    <w:bookmarkEnd w:id="74"/>
    <w:p w:rsidR="00191F81" w:rsidRPr="00191F81" w:rsidRDefault="00191F81">
      <w:pPr>
        <w:rPr>
          <w:sz w:val="22"/>
        </w:rPr>
      </w:pPr>
    </w:p>
    <w:p w:rsidR="00191F81" w:rsidRPr="00191F81" w:rsidRDefault="00191F81">
      <w:pPr>
        <w:rPr>
          <w:sz w:val="22"/>
        </w:rPr>
      </w:pPr>
      <w:bookmarkStart w:id="75" w:name="sub_10801"/>
      <w:r w:rsidRPr="00191F81">
        <w:rPr>
          <w:sz w:val="22"/>
        </w:rPr>
        <w:t xml:space="preserve">8.1. Все поверхности оборудования </w:t>
      </w:r>
      <w:proofErr w:type="spellStart"/>
      <w:r w:rsidRPr="00191F81">
        <w:rPr>
          <w:sz w:val="22"/>
        </w:rPr>
        <w:t>спецпрачечной</w:t>
      </w:r>
      <w:proofErr w:type="spellEnd"/>
      <w:r w:rsidRPr="00191F81">
        <w:rPr>
          <w:sz w:val="22"/>
        </w:rPr>
        <w:t>, контактирующие с дезактивирующими растворами, должны быть изготовлены из коррозионно-стойких материалов, выдерживающих постоянный контакт со следующими водными растворами при температурах до 100</w:t>
      </w:r>
      <w:proofErr w:type="gramStart"/>
      <w:r w:rsidRPr="00191F81">
        <w:rPr>
          <w:sz w:val="22"/>
        </w:rPr>
        <w:t>°С</w:t>
      </w:r>
      <w:proofErr w:type="gramEnd"/>
      <w:r w:rsidRPr="00191F81">
        <w:rPr>
          <w:sz w:val="22"/>
        </w:rPr>
        <w:t>:</w:t>
      </w:r>
    </w:p>
    <w:bookmarkEnd w:id="75"/>
    <w:p w:rsidR="00191F81" w:rsidRPr="00191F81" w:rsidRDefault="00191F81">
      <w:pPr>
        <w:rPr>
          <w:sz w:val="22"/>
        </w:rPr>
      </w:pPr>
      <w:r w:rsidRPr="00191F81">
        <w:rPr>
          <w:sz w:val="22"/>
        </w:rPr>
        <w:t>- 0,5% синтетических моющих средств;</w:t>
      </w:r>
    </w:p>
    <w:p w:rsidR="00191F81" w:rsidRPr="00191F81" w:rsidRDefault="00191F81">
      <w:pPr>
        <w:rPr>
          <w:sz w:val="22"/>
        </w:rPr>
      </w:pPr>
      <w:r w:rsidRPr="00191F81">
        <w:rPr>
          <w:sz w:val="22"/>
        </w:rPr>
        <w:t>- 0,4-0,7% полифосфата натрия;</w:t>
      </w:r>
    </w:p>
    <w:p w:rsidR="00191F81" w:rsidRPr="00191F81" w:rsidRDefault="00191F81">
      <w:pPr>
        <w:rPr>
          <w:sz w:val="22"/>
        </w:rPr>
      </w:pPr>
      <w:r w:rsidRPr="00191F81">
        <w:rPr>
          <w:sz w:val="22"/>
        </w:rPr>
        <w:t>- 0,5% кальцинированной соды;</w:t>
      </w:r>
    </w:p>
    <w:p w:rsidR="00191F81" w:rsidRPr="00191F81" w:rsidRDefault="00191F81">
      <w:pPr>
        <w:rPr>
          <w:sz w:val="22"/>
        </w:rPr>
      </w:pPr>
      <w:r w:rsidRPr="00191F81">
        <w:rPr>
          <w:sz w:val="22"/>
        </w:rPr>
        <w:t xml:space="preserve">- 0,1% </w:t>
      </w:r>
      <w:proofErr w:type="spellStart"/>
      <w:r w:rsidRPr="00191F81">
        <w:rPr>
          <w:sz w:val="22"/>
        </w:rPr>
        <w:t>марганцевокислого</w:t>
      </w:r>
      <w:proofErr w:type="spellEnd"/>
      <w:r w:rsidRPr="00191F81">
        <w:rPr>
          <w:sz w:val="22"/>
        </w:rPr>
        <w:t xml:space="preserve"> калия;</w:t>
      </w:r>
    </w:p>
    <w:p w:rsidR="00191F81" w:rsidRPr="00191F81" w:rsidRDefault="00191F81">
      <w:pPr>
        <w:rPr>
          <w:sz w:val="22"/>
        </w:rPr>
      </w:pPr>
      <w:r w:rsidRPr="00191F81">
        <w:rPr>
          <w:sz w:val="22"/>
        </w:rPr>
        <w:t>- 0,2% щавелевой кислоты;</w:t>
      </w:r>
    </w:p>
    <w:p w:rsidR="00191F81" w:rsidRPr="00191F81" w:rsidRDefault="00191F81">
      <w:pPr>
        <w:rPr>
          <w:sz w:val="22"/>
        </w:rPr>
      </w:pPr>
      <w:r w:rsidRPr="00191F81">
        <w:rPr>
          <w:sz w:val="22"/>
        </w:rPr>
        <w:t>- 0,3 азотной кислоты.</w:t>
      </w:r>
    </w:p>
    <w:p w:rsidR="00191F81" w:rsidRPr="00191F81" w:rsidRDefault="00191F81">
      <w:pPr>
        <w:rPr>
          <w:sz w:val="22"/>
        </w:rPr>
      </w:pPr>
      <w:r w:rsidRPr="00191F81">
        <w:rPr>
          <w:sz w:val="22"/>
        </w:rPr>
        <w:t>Все остальные поверхности, а также все электротехнические устройства и элементы системы управления должны быть работоспособны при относительной влажности окружающего воздуха до 100% и температуре до 40°С.</w:t>
      </w:r>
    </w:p>
    <w:p w:rsidR="00191F81" w:rsidRPr="00191F81" w:rsidRDefault="00191F81">
      <w:pPr>
        <w:rPr>
          <w:sz w:val="22"/>
        </w:rPr>
      </w:pPr>
      <w:bookmarkStart w:id="76" w:name="sub_10802"/>
      <w:r w:rsidRPr="00191F81">
        <w:rPr>
          <w:sz w:val="22"/>
        </w:rPr>
        <w:t xml:space="preserve">8.2. Конструкция оборудования должна позволять проводить его дезактивацию с использованием растворов, указанных в </w:t>
      </w:r>
      <w:hyperlink w:anchor="sub_6000" w:history="1">
        <w:r w:rsidRPr="00191F81">
          <w:rPr>
            <w:rStyle w:val="a4"/>
            <w:sz w:val="22"/>
          </w:rPr>
          <w:t>приложении 6</w:t>
        </w:r>
      </w:hyperlink>
      <w:r w:rsidRPr="00191F81">
        <w:rPr>
          <w:sz w:val="22"/>
        </w:rPr>
        <w:t>. Внутренние поверхности оборудования не должны иметь мест скопления трудноудаляемых осадков.</w:t>
      </w:r>
    </w:p>
    <w:p w:rsidR="00191F81" w:rsidRPr="00191F81" w:rsidRDefault="00191F81">
      <w:pPr>
        <w:rPr>
          <w:sz w:val="22"/>
        </w:rPr>
      </w:pPr>
      <w:bookmarkStart w:id="77" w:name="sub_10803"/>
      <w:bookmarkEnd w:id="76"/>
      <w:r w:rsidRPr="00191F81">
        <w:rPr>
          <w:sz w:val="22"/>
        </w:rPr>
        <w:t>8.3. Наружные поверхности оборудования должны допускать нанесение на них защитных покрытий.</w:t>
      </w:r>
    </w:p>
    <w:p w:rsidR="00191F81" w:rsidRPr="00191F81" w:rsidRDefault="00191F81">
      <w:pPr>
        <w:rPr>
          <w:sz w:val="22"/>
        </w:rPr>
      </w:pPr>
      <w:bookmarkStart w:id="78" w:name="sub_10804"/>
      <w:bookmarkEnd w:id="77"/>
      <w:r w:rsidRPr="00191F81">
        <w:rPr>
          <w:sz w:val="22"/>
        </w:rPr>
        <w:t xml:space="preserve">8.4. Все электротехнические и электронные устройства должны быть защищены кожухами от </w:t>
      </w:r>
      <w:proofErr w:type="gramStart"/>
      <w:r w:rsidRPr="00191F81">
        <w:rPr>
          <w:sz w:val="22"/>
        </w:rPr>
        <w:t>возможных</w:t>
      </w:r>
      <w:proofErr w:type="gramEnd"/>
      <w:r w:rsidRPr="00191F81">
        <w:rPr>
          <w:sz w:val="22"/>
        </w:rPr>
        <w:t xml:space="preserve"> </w:t>
      </w:r>
      <w:proofErr w:type="spellStart"/>
      <w:r w:rsidRPr="00191F81">
        <w:rPr>
          <w:sz w:val="22"/>
        </w:rPr>
        <w:t>обливов</w:t>
      </w:r>
      <w:proofErr w:type="spellEnd"/>
      <w:r w:rsidRPr="00191F81">
        <w:rPr>
          <w:sz w:val="22"/>
        </w:rPr>
        <w:t xml:space="preserve"> дезактивирующими растворами.</w:t>
      </w:r>
    </w:p>
    <w:p w:rsidR="00191F81" w:rsidRPr="00191F81" w:rsidRDefault="00191F81">
      <w:pPr>
        <w:rPr>
          <w:sz w:val="22"/>
        </w:rPr>
      </w:pPr>
      <w:bookmarkStart w:id="79" w:name="sub_10805"/>
      <w:bookmarkEnd w:id="78"/>
      <w:r w:rsidRPr="00191F81">
        <w:rPr>
          <w:sz w:val="22"/>
        </w:rPr>
        <w:t xml:space="preserve">8.5. Все используемые в </w:t>
      </w:r>
      <w:proofErr w:type="spellStart"/>
      <w:r w:rsidRPr="00191F81">
        <w:rPr>
          <w:sz w:val="22"/>
        </w:rPr>
        <w:t>спецпрачечных</w:t>
      </w:r>
      <w:proofErr w:type="spellEnd"/>
      <w:r w:rsidRPr="00191F81">
        <w:rPr>
          <w:sz w:val="22"/>
        </w:rPr>
        <w:t xml:space="preserve"> стиральные машины должны иметь:</w:t>
      </w:r>
    </w:p>
    <w:bookmarkEnd w:id="79"/>
    <w:p w:rsidR="00191F81" w:rsidRPr="00191F81" w:rsidRDefault="00191F81">
      <w:pPr>
        <w:rPr>
          <w:sz w:val="22"/>
        </w:rPr>
      </w:pPr>
      <w:r w:rsidRPr="00191F81">
        <w:rPr>
          <w:sz w:val="22"/>
        </w:rPr>
        <w:t>- систему дозированной подачи в них дезактивирующих средств;</w:t>
      </w:r>
    </w:p>
    <w:p w:rsidR="00191F81" w:rsidRPr="00191F81" w:rsidRDefault="00191F81">
      <w:pPr>
        <w:rPr>
          <w:sz w:val="22"/>
        </w:rPr>
      </w:pPr>
      <w:r w:rsidRPr="00191F81">
        <w:rPr>
          <w:sz w:val="22"/>
        </w:rPr>
        <w:t>- подводки холодной и горячей воды, обеспечивающие заполнение машины за 1-2 минуты;</w:t>
      </w:r>
    </w:p>
    <w:p w:rsidR="00191F81" w:rsidRPr="00191F81" w:rsidRDefault="00191F81">
      <w:pPr>
        <w:rPr>
          <w:sz w:val="22"/>
        </w:rPr>
      </w:pPr>
      <w:r w:rsidRPr="00191F81">
        <w:rPr>
          <w:sz w:val="22"/>
        </w:rPr>
        <w:t>- подводки пара с давлением 0,3-0,8 МПа (за исключением стиральных машин с электрическим подогревом моющего раствора);</w:t>
      </w:r>
    </w:p>
    <w:p w:rsidR="00191F81" w:rsidRPr="00191F81" w:rsidRDefault="00191F81">
      <w:pPr>
        <w:rPr>
          <w:sz w:val="22"/>
        </w:rPr>
      </w:pPr>
      <w:r w:rsidRPr="00191F81">
        <w:rPr>
          <w:sz w:val="22"/>
        </w:rPr>
        <w:t xml:space="preserve">- систему </w:t>
      </w:r>
      <w:proofErr w:type="spellStart"/>
      <w:r w:rsidRPr="00191F81">
        <w:rPr>
          <w:sz w:val="22"/>
        </w:rPr>
        <w:t>сдувки</w:t>
      </w:r>
      <w:proofErr w:type="spellEnd"/>
      <w:r w:rsidRPr="00191F81">
        <w:rPr>
          <w:sz w:val="22"/>
        </w:rPr>
        <w:t>;</w:t>
      </w:r>
    </w:p>
    <w:p w:rsidR="00191F81" w:rsidRPr="00191F81" w:rsidRDefault="00191F81">
      <w:pPr>
        <w:rPr>
          <w:sz w:val="22"/>
        </w:rPr>
      </w:pPr>
      <w:r w:rsidRPr="00191F81">
        <w:rPr>
          <w:sz w:val="22"/>
        </w:rPr>
        <w:t>- систему слива использованных растворов, обеспечивающую опорожнение машины в течение 0,5-1 мин;</w:t>
      </w:r>
    </w:p>
    <w:p w:rsidR="00191F81" w:rsidRPr="00191F81" w:rsidRDefault="00191F81">
      <w:pPr>
        <w:rPr>
          <w:sz w:val="22"/>
        </w:rPr>
      </w:pPr>
      <w:r w:rsidRPr="00191F81">
        <w:rPr>
          <w:sz w:val="22"/>
        </w:rPr>
        <w:t>- средства регулируемого нагрева и поддержания температуры раствора в машине в интервале 30-100</w:t>
      </w:r>
      <w:proofErr w:type="gramStart"/>
      <w:r w:rsidRPr="00191F81">
        <w:rPr>
          <w:sz w:val="22"/>
        </w:rPr>
        <w:t>°С</w:t>
      </w:r>
      <w:proofErr w:type="gramEnd"/>
      <w:r w:rsidRPr="00191F81">
        <w:rPr>
          <w:sz w:val="22"/>
        </w:rPr>
        <w:t xml:space="preserve"> с точностью +-5°С.</w:t>
      </w:r>
    </w:p>
    <w:p w:rsidR="00191F81" w:rsidRPr="00191F81" w:rsidRDefault="00191F81">
      <w:pPr>
        <w:rPr>
          <w:sz w:val="22"/>
        </w:rPr>
      </w:pPr>
      <w:r w:rsidRPr="00191F81">
        <w:rPr>
          <w:sz w:val="22"/>
        </w:rPr>
        <w:t>Скорость нагрева раствора должна составлять не менее 5</w:t>
      </w:r>
      <w:proofErr w:type="gramStart"/>
      <w:r w:rsidRPr="00191F81">
        <w:rPr>
          <w:sz w:val="22"/>
        </w:rPr>
        <w:t>°С</w:t>
      </w:r>
      <w:proofErr w:type="gramEnd"/>
      <w:r w:rsidRPr="00191F81">
        <w:rPr>
          <w:sz w:val="22"/>
        </w:rPr>
        <w:t xml:space="preserve"> в мин;</w:t>
      </w:r>
    </w:p>
    <w:p w:rsidR="00191F81" w:rsidRPr="00191F81" w:rsidRDefault="00191F81">
      <w:pPr>
        <w:rPr>
          <w:sz w:val="22"/>
        </w:rPr>
      </w:pPr>
      <w:r w:rsidRPr="00191F81">
        <w:rPr>
          <w:sz w:val="22"/>
        </w:rPr>
        <w:t>- указатели (датчики) жидкостного модуля раствора в машине;</w:t>
      </w:r>
    </w:p>
    <w:p w:rsidR="00191F81" w:rsidRPr="00191F81" w:rsidRDefault="00191F81">
      <w:pPr>
        <w:rPr>
          <w:sz w:val="22"/>
        </w:rPr>
      </w:pPr>
      <w:r w:rsidRPr="00191F81">
        <w:rPr>
          <w:sz w:val="22"/>
        </w:rPr>
        <w:t>- указатели (датчики) температуры раствора в машине.</w:t>
      </w:r>
    </w:p>
    <w:p w:rsidR="00191F81" w:rsidRPr="00191F81" w:rsidRDefault="00191F81">
      <w:pPr>
        <w:rPr>
          <w:sz w:val="22"/>
        </w:rPr>
      </w:pPr>
      <w:bookmarkStart w:id="80" w:name="sub_10806"/>
      <w:r w:rsidRPr="00191F81">
        <w:rPr>
          <w:sz w:val="22"/>
        </w:rPr>
        <w:t xml:space="preserve">8.6. Конструкция стиральных машин должна </w:t>
      </w:r>
      <w:proofErr w:type="gramStart"/>
      <w:r w:rsidRPr="00191F81">
        <w:rPr>
          <w:sz w:val="22"/>
        </w:rPr>
        <w:t xml:space="preserve">обеспечивать свободную загрузку и разгрузку </w:t>
      </w:r>
      <w:hyperlink w:anchor="sub_9002" w:history="1">
        <w:r w:rsidRPr="00191F81">
          <w:rPr>
            <w:rStyle w:val="a4"/>
            <w:sz w:val="22"/>
          </w:rPr>
          <w:t>СИЗ</w:t>
        </w:r>
        <w:proofErr w:type="gramEnd"/>
      </w:hyperlink>
      <w:r w:rsidRPr="00191F81">
        <w:rPr>
          <w:sz w:val="22"/>
        </w:rPr>
        <w:t xml:space="preserve">. Крышка загрузочно-разгрузочного устройства должна при закрытии обеспечивать герметичность машины, исключающую выход дезактивирующих растворов в помещение </w:t>
      </w:r>
      <w:proofErr w:type="spellStart"/>
      <w:r w:rsidRPr="00191F81">
        <w:rPr>
          <w:sz w:val="22"/>
        </w:rPr>
        <w:t>спецпрачечной</w:t>
      </w:r>
      <w:proofErr w:type="spellEnd"/>
      <w:r w:rsidRPr="00191F81">
        <w:rPr>
          <w:sz w:val="22"/>
        </w:rPr>
        <w:t>.</w:t>
      </w:r>
    </w:p>
    <w:p w:rsidR="00191F81" w:rsidRPr="00191F81" w:rsidRDefault="00191F81">
      <w:pPr>
        <w:rPr>
          <w:sz w:val="22"/>
        </w:rPr>
      </w:pPr>
      <w:bookmarkStart w:id="81" w:name="sub_10807"/>
      <w:bookmarkEnd w:id="80"/>
      <w:r w:rsidRPr="00191F81">
        <w:rPr>
          <w:sz w:val="22"/>
        </w:rPr>
        <w:t>8.7. Крышка наружного барабана должна быть оборудована автоматической блокировкой, исключающей возможность ее открывания при вращении внутреннего барабана. При открытой крышке наружного барабана должна быть исключена возможность пуска двигателя, вращающего внутренний барабан. Все вращающиеся части стиральных машин должны быть закрыты кожухами.</w:t>
      </w:r>
    </w:p>
    <w:p w:rsidR="00191F81" w:rsidRPr="00191F81" w:rsidRDefault="00191F81">
      <w:pPr>
        <w:rPr>
          <w:sz w:val="22"/>
        </w:rPr>
      </w:pPr>
      <w:bookmarkStart w:id="82" w:name="sub_10808"/>
      <w:bookmarkEnd w:id="81"/>
      <w:r w:rsidRPr="00191F81">
        <w:rPr>
          <w:sz w:val="22"/>
        </w:rPr>
        <w:t xml:space="preserve">8.8. </w:t>
      </w:r>
      <w:proofErr w:type="gramStart"/>
      <w:r w:rsidRPr="00191F81">
        <w:rPr>
          <w:sz w:val="22"/>
        </w:rPr>
        <w:t xml:space="preserve">Исходя из требуемой производительности </w:t>
      </w:r>
      <w:proofErr w:type="spellStart"/>
      <w:r w:rsidRPr="00191F81">
        <w:rPr>
          <w:sz w:val="22"/>
        </w:rPr>
        <w:t>спецпрачечной</w:t>
      </w:r>
      <w:proofErr w:type="spellEnd"/>
      <w:r w:rsidRPr="00191F81">
        <w:rPr>
          <w:sz w:val="22"/>
        </w:rPr>
        <w:t xml:space="preserve"> должно определяться</w:t>
      </w:r>
      <w:proofErr w:type="gramEnd"/>
      <w:r w:rsidRPr="00191F81">
        <w:rPr>
          <w:sz w:val="22"/>
        </w:rPr>
        <w:t xml:space="preserve"> количество устанавливаемого в </w:t>
      </w:r>
      <w:proofErr w:type="spellStart"/>
      <w:r w:rsidRPr="00191F81">
        <w:rPr>
          <w:sz w:val="22"/>
        </w:rPr>
        <w:t>спецпрачечной</w:t>
      </w:r>
      <w:proofErr w:type="spellEnd"/>
      <w:r w:rsidRPr="00191F81">
        <w:rPr>
          <w:sz w:val="22"/>
        </w:rPr>
        <w:t xml:space="preserve"> оборудования. Кроме того, необходимо предусматривать установку резервного основного оборудования на случай крупномасштабных ремонтных или аварийно-восстановительных работ, когда в </w:t>
      </w:r>
      <w:proofErr w:type="spellStart"/>
      <w:r w:rsidRPr="00191F81">
        <w:rPr>
          <w:sz w:val="22"/>
        </w:rPr>
        <w:t>спецпрачечную</w:t>
      </w:r>
      <w:proofErr w:type="spellEnd"/>
      <w:r w:rsidRPr="00191F81">
        <w:rPr>
          <w:sz w:val="22"/>
        </w:rPr>
        <w:t xml:space="preserve"> могут поступать СИЗ в количествах, превышающих ее проектную производительность.</w:t>
      </w:r>
    </w:p>
    <w:p w:rsidR="00191F81" w:rsidRPr="00191F81" w:rsidRDefault="00191F81">
      <w:pPr>
        <w:rPr>
          <w:sz w:val="22"/>
        </w:rPr>
      </w:pPr>
      <w:bookmarkStart w:id="83" w:name="sub_10809"/>
      <w:bookmarkEnd w:id="82"/>
      <w:r w:rsidRPr="00191F81">
        <w:rPr>
          <w:sz w:val="22"/>
        </w:rPr>
        <w:t xml:space="preserve">8.9. Все оборудование должно размещаться в </w:t>
      </w:r>
      <w:proofErr w:type="spellStart"/>
      <w:r w:rsidRPr="00191F81">
        <w:rPr>
          <w:sz w:val="22"/>
        </w:rPr>
        <w:t>спецпрачечной</w:t>
      </w:r>
      <w:proofErr w:type="spellEnd"/>
      <w:r w:rsidRPr="00191F81">
        <w:rPr>
          <w:sz w:val="22"/>
        </w:rPr>
        <w:t xml:space="preserve"> с учетом принципа зональности и разграничения потоков "грязных" и "чистых" </w:t>
      </w:r>
      <w:proofErr w:type="gramStart"/>
      <w:r w:rsidRPr="00191F81">
        <w:rPr>
          <w:sz w:val="22"/>
        </w:rPr>
        <w:t>СИЗ</w:t>
      </w:r>
      <w:proofErr w:type="gramEnd"/>
      <w:r w:rsidRPr="00191F81">
        <w:rPr>
          <w:sz w:val="22"/>
        </w:rPr>
        <w:t>.</w:t>
      </w:r>
    </w:p>
    <w:p w:rsidR="00191F81" w:rsidRPr="00191F81" w:rsidRDefault="00191F81">
      <w:pPr>
        <w:rPr>
          <w:sz w:val="22"/>
        </w:rPr>
      </w:pPr>
      <w:bookmarkStart w:id="84" w:name="sub_10891"/>
      <w:bookmarkEnd w:id="83"/>
      <w:r w:rsidRPr="00191F81">
        <w:rPr>
          <w:sz w:val="22"/>
        </w:rPr>
        <w:t xml:space="preserve">8.9.1. В "грязном" отделении </w:t>
      </w:r>
      <w:proofErr w:type="spellStart"/>
      <w:r w:rsidRPr="00191F81">
        <w:rPr>
          <w:sz w:val="22"/>
        </w:rPr>
        <w:t>спецпрачечной</w:t>
      </w:r>
      <w:proofErr w:type="spellEnd"/>
      <w:r w:rsidRPr="00191F81">
        <w:rPr>
          <w:sz w:val="22"/>
        </w:rPr>
        <w:t xml:space="preserve"> должны располагаться:</w:t>
      </w:r>
    </w:p>
    <w:bookmarkEnd w:id="84"/>
    <w:p w:rsidR="00191F81" w:rsidRPr="00191F81" w:rsidRDefault="00191F81">
      <w:pPr>
        <w:rPr>
          <w:sz w:val="22"/>
        </w:rPr>
      </w:pPr>
      <w:r w:rsidRPr="00191F81">
        <w:rPr>
          <w:sz w:val="22"/>
        </w:rPr>
        <w:t xml:space="preserve">- отделение приема и </w:t>
      </w:r>
      <w:proofErr w:type="gramStart"/>
      <w:r w:rsidRPr="00191F81">
        <w:rPr>
          <w:sz w:val="22"/>
        </w:rPr>
        <w:t>сортировки</w:t>
      </w:r>
      <w:proofErr w:type="gramEnd"/>
      <w:r w:rsidRPr="00191F81">
        <w:rPr>
          <w:sz w:val="22"/>
        </w:rPr>
        <w:t xml:space="preserve"> поступающих СИЗ и временного их хранения;</w:t>
      </w:r>
    </w:p>
    <w:p w:rsidR="00191F81" w:rsidRPr="00191F81" w:rsidRDefault="00191F81">
      <w:pPr>
        <w:rPr>
          <w:sz w:val="22"/>
        </w:rPr>
      </w:pPr>
      <w:r w:rsidRPr="00191F81">
        <w:rPr>
          <w:sz w:val="22"/>
        </w:rPr>
        <w:t xml:space="preserve">- стол (автоматическая линия) для радиометрической сортировки </w:t>
      </w:r>
      <w:proofErr w:type="gramStart"/>
      <w:r w:rsidRPr="00191F81">
        <w:rPr>
          <w:sz w:val="22"/>
        </w:rPr>
        <w:t>загрязненных</w:t>
      </w:r>
      <w:proofErr w:type="gramEnd"/>
      <w:r w:rsidRPr="00191F81">
        <w:rPr>
          <w:sz w:val="22"/>
        </w:rPr>
        <w:t xml:space="preserve"> СИЗ.</w:t>
      </w:r>
    </w:p>
    <w:p w:rsidR="00191F81" w:rsidRPr="00191F81" w:rsidRDefault="00191F81">
      <w:pPr>
        <w:rPr>
          <w:sz w:val="22"/>
        </w:rPr>
      </w:pPr>
      <w:bookmarkStart w:id="85" w:name="sub_10892"/>
      <w:r w:rsidRPr="00191F81">
        <w:rPr>
          <w:sz w:val="22"/>
        </w:rPr>
        <w:t xml:space="preserve">8.9.2. В "чистом" отделении </w:t>
      </w:r>
      <w:proofErr w:type="spellStart"/>
      <w:r w:rsidRPr="00191F81">
        <w:rPr>
          <w:sz w:val="22"/>
        </w:rPr>
        <w:t>спецпрачечной</w:t>
      </w:r>
      <w:proofErr w:type="spellEnd"/>
      <w:r w:rsidRPr="00191F81">
        <w:rPr>
          <w:sz w:val="22"/>
        </w:rPr>
        <w:t xml:space="preserve"> должны располагаться:</w:t>
      </w:r>
    </w:p>
    <w:bookmarkEnd w:id="85"/>
    <w:p w:rsidR="00191F81" w:rsidRPr="00191F81" w:rsidRDefault="00191F81">
      <w:pPr>
        <w:rPr>
          <w:sz w:val="22"/>
        </w:rPr>
      </w:pPr>
      <w:r w:rsidRPr="00191F81">
        <w:rPr>
          <w:sz w:val="22"/>
        </w:rPr>
        <w:t>- центрифуги (при использовании стиральных машин без заключительного отжима);</w:t>
      </w:r>
    </w:p>
    <w:p w:rsidR="00191F81" w:rsidRPr="00191F81" w:rsidRDefault="00191F81">
      <w:pPr>
        <w:rPr>
          <w:sz w:val="22"/>
        </w:rPr>
      </w:pPr>
      <w:r w:rsidRPr="00191F81">
        <w:rPr>
          <w:sz w:val="22"/>
        </w:rPr>
        <w:t>- сушильные барабаны;</w:t>
      </w:r>
    </w:p>
    <w:p w:rsidR="00191F81" w:rsidRPr="00191F81" w:rsidRDefault="00191F81">
      <w:pPr>
        <w:rPr>
          <w:sz w:val="22"/>
        </w:rPr>
      </w:pPr>
      <w:r w:rsidRPr="00191F81">
        <w:rPr>
          <w:sz w:val="22"/>
        </w:rPr>
        <w:t xml:space="preserve">- столы (автоматические линии) для радиометрического контроля чистоты </w:t>
      </w:r>
      <w:proofErr w:type="gramStart"/>
      <w:r w:rsidRPr="00191F81">
        <w:rPr>
          <w:sz w:val="22"/>
        </w:rPr>
        <w:t>СИЗ</w:t>
      </w:r>
      <w:proofErr w:type="gramEnd"/>
      <w:r w:rsidRPr="00191F81">
        <w:rPr>
          <w:sz w:val="22"/>
        </w:rPr>
        <w:t xml:space="preserve"> после </w:t>
      </w:r>
      <w:hyperlink w:anchor="sub_9003" w:history="1">
        <w:r w:rsidRPr="00191F81">
          <w:rPr>
            <w:rStyle w:val="a4"/>
            <w:sz w:val="22"/>
          </w:rPr>
          <w:t>дезактивации</w:t>
        </w:r>
      </w:hyperlink>
      <w:r w:rsidRPr="00191F81">
        <w:rPr>
          <w:sz w:val="22"/>
        </w:rPr>
        <w:t>;</w:t>
      </w:r>
    </w:p>
    <w:p w:rsidR="00191F81" w:rsidRPr="00191F81" w:rsidRDefault="00191F81">
      <w:pPr>
        <w:rPr>
          <w:sz w:val="22"/>
        </w:rPr>
      </w:pPr>
      <w:r w:rsidRPr="00191F81">
        <w:rPr>
          <w:sz w:val="22"/>
        </w:rPr>
        <w:t>- гладильное оборудование;</w:t>
      </w:r>
    </w:p>
    <w:p w:rsidR="00191F81" w:rsidRPr="00191F81" w:rsidRDefault="00191F81">
      <w:pPr>
        <w:rPr>
          <w:sz w:val="22"/>
        </w:rPr>
      </w:pPr>
      <w:r w:rsidRPr="00191F81">
        <w:rPr>
          <w:sz w:val="22"/>
        </w:rPr>
        <w:t>- узел хранения и подготовки дезактивирующих составов.</w:t>
      </w:r>
    </w:p>
    <w:p w:rsidR="00191F81" w:rsidRPr="00191F81" w:rsidRDefault="00191F81">
      <w:pPr>
        <w:rPr>
          <w:sz w:val="22"/>
        </w:rPr>
      </w:pPr>
      <w:bookmarkStart w:id="86" w:name="sub_10893"/>
      <w:r w:rsidRPr="00191F81">
        <w:rPr>
          <w:sz w:val="22"/>
        </w:rPr>
        <w:t xml:space="preserve">8.9.3. Стиральные машины должны размещаться в отдельных помещениях, расположенных между "грязной" и "чистым" отделениями </w:t>
      </w:r>
      <w:proofErr w:type="spellStart"/>
      <w:r w:rsidRPr="00191F81">
        <w:rPr>
          <w:sz w:val="22"/>
        </w:rPr>
        <w:t>спецпрачечной</w:t>
      </w:r>
      <w:proofErr w:type="spellEnd"/>
      <w:r w:rsidRPr="00191F81">
        <w:rPr>
          <w:sz w:val="22"/>
        </w:rPr>
        <w:t xml:space="preserve">. В этом же помещении допускается размещение центрифуг (при использовании стиральных машин, не обеспечивающих заключительный отжим </w:t>
      </w:r>
      <w:r w:rsidRPr="00191F81">
        <w:rPr>
          <w:sz w:val="22"/>
        </w:rPr>
        <w:lastRenderedPageBreak/>
        <w:t>спецодежды и белья).</w:t>
      </w:r>
    </w:p>
    <w:p w:rsidR="00191F81" w:rsidRPr="00191F81" w:rsidRDefault="00191F81">
      <w:pPr>
        <w:rPr>
          <w:sz w:val="22"/>
        </w:rPr>
      </w:pPr>
      <w:bookmarkStart w:id="87" w:name="sub_10810"/>
      <w:bookmarkEnd w:id="86"/>
      <w:r w:rsidRPr="00191F81">
        <w:rPr>
          <w:sz w:val="22"/>
        </w:rPr>
        <w:t xml:space="preserve">8.10. Отделение приемки и </w:t>
      </w:r>
      <w:proofErr w:type="gramStart"/>
      <w:r w:rsidRPr="00191F81">
        <w:rPr>
          <w:sz w:val="22"/>
        </w:rPr>
        <w:t>сортировки</w:t>
      </w:r>
      <w:proofErr w:type="gramEnd"/>
      <w:r w:rsidRPr="00191F81">
        <w:rPr>
          <w:sz w:val="22"/>
        </w:rPr>
        <w:t xml:space="preserve"> загрязненных СИЗ должно быть оборудовано:</w:t>
      </w:r>
    </w:p>
    <w:bookmarkEnd w:id="87"/>
    <w:p w:rsidR="00191F81" w:rsidRPr="00191F81" w:rsidRDefault="00191F81">
      <w:pPr>
        <w:rPr>
          <w:sz w:val="22"/>
        </w:rPr>
      </w:pPr>
      <w:r w:rsidRPr="00191F81">
        <w:rPr>
          <w:sz w:val="22"/>
        </w:rPr>
        <w:t xml:space="preserve">- грузовым лифтом или транспортером для подачи в отделение загрязненных других </w:t>
      </w:r>
      <w:proofErr w:type="gramStart"/>
      <w:r w:rsidRPr="00191F81">
        <w:rPr>
          <w:sz w:val="22"/>
        </w:rPr>
        <w:t>СИЗ</w:t>
      </w:r>
      <w:proofErr w:type="gramEnd"/>
      <w:r w:rsidRPr="00191F81">
        <w:rPr>
          <w:sz w:val="22"/>
        </w:rPr>
        <w:t>;</w:t>
      </w:r>
    </w:p>
    <w:p w:rsidR="00191F81" w:rsidRPr="00191F81" w:rsidRDefault="00191F81">
      <w:pPr>
        <w:rPr>
          <w:sz w:val="22"/>
        </w:rPr>
      </w:pPr>
      <w:r w:rsidRPr="00191F81">
        <w:rPr>
          <w:sz w:val="22"/>
        </w:rPr>
        <w:t xml:space="preserve">- столом для размещения изделий при измерении их загрязненности или автоматической линией для сортировки </w:t>
      </w:r>
      <w:proofErr w:type="gramStart"/>
      <w:r w:rsidRPr="00191F81">
        <w:rPr>
          <w:sz w:val="22"/>
        </w:rPr>
        <w:t>СИЗ</w:t>
      </w:r>
      <w:proofErr w:type="gramEnd"/>
      <w:r w:rsidRPr="00191F81">
        <w:rPr>
          <w:sz w:val="22"/>
        </w:rPr>
        <w:t xml:space="preserve"> по группам загрязненности;</w:t>
      </w:r>
    </w:p>
    <w:p w:rsidR="00191F81" w:rsidRPr="00191F81" w:rsidRDefault="00191F81">
      <w:pPr>
        <w:rPr>
          <w:sz w:val="22"/>
        </w:rPr>
      </w:pPr>
      <w:r w:rsidRPr="00191F81">
        <w:rPr>
          <w:sz w:val="22"/>
        </w:rPr>
        <w:t>- радиометрическими приборами;</w:t>
      </w:r>
    </w:p>
    <w:p w:rsidR="00191F81" w:rsidRPr="00191F81" w:rsidRDefault="00191F81">
      <w:pPr>
        <w:rPr>
          <w:sz w:val="22"/>
        </w:rPr>
      </w:pPr>
      <w:r w:rsidRPr="00191F81">
        <w:rPr>
          <w:sz w:val="22"/>
        </w:rPr>
        <w:t xml:space="preserve">- боксом или контейнерами для хранения </w:t>
      </w:r>
      <w:proofErr w:type="gramStart"/>
      <w:r w:rsidRPr="00191F81">
        <w:rPr>
          <w:sz w:val="22"/>
        </w:rPr>
        <w:t>загрязненных</w:t>
      </w:r>
      <w:proofErr w:type="gramEnd"/>
      <w:r w:rsidRPr="00191F81">
        <w:rPr>
          <w:sz w:val="22"/>
        </w:rPr>
        <w:t xml:space="preserve"> СИЗ;</w:t>
      </w:r>
    </w:p>
    <w:p w:rsidR="00191F81" w:rsidRPr="00191F81" w:rsidRDefault="00191F81">
      <w:pPr>
        <w:rPr>
          <w:sz w:val="22"/>
        </w:rPr>
      </w:pPr>
      <w:r w:rsidRPr="00191F81">
        <w:rPr>
          <w:sz w:val="22"/>
        </w:rPr>
        <w:t xml:space="preserve">- тележками для перевозки </w:t>
      </w:r>
      <w:proofErr w:type="gramStart"/>
      <w:r w:rsidRPr="00191F81">
        <w:rPr>
          <w:sz w:val="22"/>
        </w:rPr>
        <w:t>загрязненных</w:t>
      </w:r>
      <w:proofErr w:type="gramEnd"/>
      <w:r w:rsidRPr="00191F81">
        <w:rPr>
          <w:sz w:val="22"/>
        </w:rPr>
        <w:t xml:space="preserve"> СИЗ в стиральные залы;</w:t>
      </w:r>
    </w:p>
    <w:p w:rsidR="00191F81" w:rsidRPr="00191F81" w:rsidRDefault="00191F81">
      <w:pPr>
        <w:rPr>
          <w:sz w:val="22"/>
        </w:rPr>
      </w:pPr>
      <w:r w:rsidRPr="00191F81">
        <w:rPr>
          <w:sz w:val="22"/>
        </w:rPr>
        <w:t xml:space="preserve">- боксом (местом) для временного хранения </w:t>
      </w:r>
      <w:proofErr w:type="gramStart"/>
      <w:r w:rsidRPr="00191F81">
        <w:rPr>
          <w:sz w:val="22"/>
        </w:rPr>
        <w:t>СИЗ</w:t>
      </w:r>
      <w:proofErr w:type="gramEnd"/>
      <w:r w:rsidRPr="00191F81">
        <w:rPr>
          <w:sz w:val="22"/>
        </w:rPr>
        <w:t>, предназначенных к отправке на переработку как радиоактивные отходы.</w:t>
      </w:r>
    </w:p>
    <w:p w:rsidR="00191F81" w:rsidRPr="00191F81" w:rsidRDefault="00191F81">
      <w:pPr>
        <w:rPr>
          <w:sz w:val="22"/>
        </w:rPr>
      </w:pPr>
      <w:bookmarkStart w:id="88" w:name="sub_10811"/>
      <w:r w:rsidRPr="00191F81">
        <w:rPr>
          <w:sz w:val="22"/>
        </w:rPr>
        <w:t xml:space="preserve">8.11. Стол для радиометрической сортировки загрязненных </w:t>
      </w:r>
      <w:proofErr w:type="gramStart"/>
      <w:r w:rsidRPr="00191F81">
        <w:rPr>
          <w:sz w:val="22"/>
        </w:rPr>
        <w:t>СИЗ</w:t>
      </w:r>
      <w:proofErr w:type="gramEnd"/>
      <w:r w:rsidRPr="00191F81">
        <w:rPr>
          <w:sz w:val="22"/>
        </w:rPr>
        <w:t xml:space="preserve"> должен иметь ровную гладкую поверхность размерами не менее 80 </w:t>
      </w:r>
      <w:proofErr w:type="spellStart"/>
      <w:r w:rsidRPr="00191F81">
        <w:rPr>
          <w:sz w:val="22"/>
        </w:rPr>
        <w:t>х</w:t>
      </w:r>
      <w:proofErr w:type="spellEnd"/>
      <w:r w:rsidRPr="00191F81">
        <w:rPr>
          <w:sz w:val="22"/>
        </w:rPr>
        <w:t xml:space="preserve"> 180 см. По периметру стола, а также под столом должны быть установлены заборные устройства вытяжной вентиляции, обеспечивающие эффективный отсос радиоактивной пыли. Измерение </w:t>
      </w:r>
      <w:proofErr w:type="spellStart"/>
      <w:proofErr w:type="gramStart"/>
      <w:r w:rsidRPr="00191F81">
        <w:rPr>
          <w:sz w:val="22"/>
        </w:rPr>
        <w:t>бета-активного</w:t>
      </w:r>
      <w:proofErr w:type="spellEnd"/>
      <w:proofErr w:type="gramEnd"/>
      <w:r w:rsidRPr="00191F81">
        <w:rPr>
          <w:sz w:val="22"/>
        </w:rPr>
        <w:t xml:space="preserve"> загрязнения должно производиться на расстоянии измеряемой поверхности от датчика не более 2 см, а при измерении </w:t>
      </w:r>
      <w:proofErr w:type="spellStart"/>
      <w:r w:rsidRPr="00191F81">
        <w:rPr>
          <w:sz w:val="22"/>
        </w:rPr>
        <w:t>альфа-активного</w:t>
      </w:r>
      <w:proofErr w:type="spellEnd"/>
      <w:r w:rsidRPr="00191F81">
        <w:rPr>
          <w:sz w:val="22"/>
        </w:rPr>
        <w:t xml:space="preserve"> загрязнения измеряемая поверхность должна находиться вплотную к датчику.</w:t>
      </w:r>
    </w:p>
    <w:p w:rsidR="00191F81" w:rsidRPr="00191F81" w:rsidRDefault="00191F81">
      <w:pPr>
        <w:rPr>
          <w:sz w:val="22"/>
        </w:rPr>
      </w:pPr>
      <w:bookmarkStart w:id="89" w:name="sub_10812"/>
      <w:bookmarkEnd w:id="88"/>
      <w:r w:rsidRPr="00191F81">
        <w:rPr>
          <w:sz w:val="22"/>
        </w:rPr>
        <w:t>8.12. В сушильном и гладильном отделениях производительность оборудования должна соответствовать суммарной производительности стиральных машин.</w:t>
      </w:r>
    </w:p>
    <w:p w:rsidR="00191F81" w:rsidRPr="00191F81" w:rsidRDefault="00191F81">
      <w:pPr>
        <w:rPr>
          <w:sz w:val="22"/>
        </w:rPr>
      </w:pPr>
      <w:bookmarkStart w:id="90" w:name="sub_10813"/>
      <w:bookmarkEnd w:id="89"/>
      <w:r w:rsidRPr="00191F81">
        <w:rPr>
          <w:sz w:val="22"/>
        </w:rPr>
        <w:t xml:space="preserve">8.13. Стол для радиометрического контроля чистых </w:t>
      </w:r>
      <w:proofErr w:type="gramStart"/>
      <w:r w:rsidRPr="00191F81">
        <w:rPr>
          <w:sz w:val="22"/>
        </w:rPr>
        <w:t>СИЗ</w:t>
      </w:r>
      <w:proofErr w:type="gramEnd"/>
      <w:r w:rsidRPr="00191F81">
        <w:rPr>
          <w:sz w:val="22"/>
        </w:rPr>
        <w:t xml:space="preserve"> должен иметь конструкцию, аналогично описанной в </w:t>
      </w:r>
      <w:hyperlink w:anchor="sub_10811" w:history="1">
        <w:r w:rsidRPr="00191F81">
          <w:rPr>
            <w:rStyle w:val="a4"/>
            <w:sz w:val="22"/>
          </w:rPr>
          <w:t>п.8.11</w:t>
        </w:r>
      </w:hyperlink>
      <w:r w:rsidRPr="00191F81">
        <w:rPr>
          <w:sz w:val="22"/>
        </w:rPr>
        <w:t>.</w:t>
      </w:r>
    </w:p>
    <w:p w:rsidR="00191F81" w:rsidRPr="00191F81" w:rsidRDefault="00191F81">
      <w:pPr>
        <w:rPr>
          <w:sz w:val="22"/>
        </w:rPr>
      </w:pPr>
      <w:bookmarkStart w:id="91" w:name="sub_10814"/>
      <w:bookmarkEnd w:id="90"/>
      <w:r w:rsidRPr="00191F81">
        <w:rPr>
          <w:sz w:val="22"/>
        </w:rPr>
        <w:t>8.14. При выполнении правил второго уровня (</w:t>
      </w:r>
      <w:proofErr w:type="gramStart"/>
      <w:r w:rsidRPr="00191F81">
        <w:rPr>
          <w:sz w:val="22"/>
        </w:rPr>
        <w:t>см</w:t>
      </w:r>
      <w:proofErr w:type="gramEnd"/>
      <w:r w:rsidRPr="00191F81">
        <w:rPr>
          <w:sz w:val="22"/>
        </w:rPr>
        <w:t xml:space="preserve">. </w:t>
      </w:r>
      <w:hyperlink w:anchor="sub_10322" w:history="1">
        <w:r w:rsidRPr="00191F81">
          <w:rPr>
            <w:rStyle w:val="a4"/>
            <w:sz w:val="22"/>
          </w:rPr>
          <w:t>п.3.2.2</w:t>
        </w:r>
      </w:hyperlink>
      <w:r w:rsidRPr="00191F81">
        <w:rPr>
          <w:sz w:val="22"/>
        </w:rPr>
        <w:t xml:space="preserve">) в </w:t>
      </w:r>
      <w:proofErr w:type="spellStart"/>
      <w:r w:rsidRPr="00191F81">
        <w:rPr>
          <w:sz w:val="22"/>
        </w:rPr>
        <w:t>спецпрачечной</w:t>
      </w:r>
      <w:proofErr w:type="spellEnd"/>
      <w:r w:rsidRPr="00191F81">
        <w:rPr>
          <w:sz w:val="22"/>
        </w:rPr>
        <w:t xml:space="preserve"> должно быть установлено следующее оборудование:</w:t>
      </w:r>
    </w:p>
    <w:p w:rsidR="00191F81" w:rsidRPr="00191F81" w:rsidRDefault="00191F81">
      <w:pPr>
        <w:rPr>
          <w:sz w:val="22"/>
        </w:rPr>
      </w:pPr>
      <w:bookmarkStart w:id="92" w:name="sub_108141"/>
      <w:bookmarkEnd w:id="91"/>
      <w:r w:rsidRPr="00191F81">
        <w:rPr>
          <w:sz w:val="22"/>
        </w:rPr>
        <w:t xml:space="preserve">8.14.1. Стиральные машины, осуществляющие промежуточный отжим СИЗ из хлопчатобумажных и смешанных тканей до остаточной влажности не более 100% и окончательный отжим до влажности не более 50%. Машины должны работать полностью в автоматическом режиме. Должна быть обеспечена механизированная загрузка и выгрузка </w:t>
      </w:r>
      <w:proofErr w:type="gramStart"/>
      <w:r w:rsidRPr="00191F81">
        <w:rPr>
          <w:sz w:val="22"/>
        </w:rPr>
        <w:t>СИЗ</w:t>
      </w:r>
      <w:proofErr w:type="gramEnd"/>
      <w:r w:rsidRPr="00191F81">
        <w:rPr>
          <w:sz w:val="22"/>
        </w:rPr>
        <w:t xml:space="preserve"> из барабана машины.</w:t>
      </w:r>
    </w:p>
    <w:p w:rsidR="00191F81" w:rsidRPr="00191F81" w:rsidRDefault="00191F81">
      <w:pPr>
        <w:rPr>
          <w:sz w:val="22"/>
        </w:rPr>
      </w:pPr>
      <w:bookmarkStart w:id="93" w:name="sub_108142"/>
      <w:bookmarkEnd w:id="92"/>
      <w:r w:rsidRPr="00191F81">
        <w:rPr>
          <w:sz w:val="22"/>
        </w:rPr>
        <w:t xml:space="preserve">8.14.2. Автоматические линии, осуществляющие контроль чистоты </w:t>
      </w:r>
      <w:hyperlink w:anchor="sub_9002" w:history="1">
        <w:r w:rsidRPr="00191F81">
          <w:rPr>
            <w:rStyle w:val="a4"/>
            <w:sz w:val="22"/>
          </w:rPr>
          <w:t>СИЗ</w:t>
        </w:r>
      </w:hyperlink>
      <w:r w:rsidRPr="00191F81">
        <w:rPr>
          <w:sz w:val="22"/>
        </w:rPr>
        <w:t xml:space="preserve"> после дезактивации.</w:t>
      </w:r>
    </w:p>
    <w:p w:rsidR="00191F81" w:rsidRPr="00191F81" w:rsidRDefault="00191F81">
      <w:pPr>
        <w:rPr>
          <w:sz w:val="22"/>
        </w:rPr>
      </w:pPr>
      <w:bookmarkStart w:id="94" w:name="sub_108143"/>
      <w:bookmarkEnd w:id="93"/>
      <w:r w:rsidRPr="00191F81">
        <w:rPr>
          <w:sz w:val="22"/>
        </w:rPr>
        <w:t xml:space="preserve">8.14.3. Высокоэффективное гладильное оборудование, обеспечивающее хороший внешний вид </w:t>
      </w:r>
      <w:proofErr w:type="gramStart"/>
      <w:r w:rsidRPr="00191F81">
        <w:rPr>
          <w:sz w:val="22"/>
        </w:rPr>
        <w:t>обработанных</w:t>
      </w:r>
      <w:proofErr w:type="gramEnd"/>
      <w:r w:rsidRPr="00191F81">
        <w:rPr>
          <w:sz w:val="22"/>
        </w:rPr>
        <w:t xml:space="preserve"> СИЗ.</w:t>
      </w:r>
    </w:p>
    <w:p w:rsidR="00191F81" w:rsidRPr="00191F81" w:rsidRDefault="00191F81">
      <w:pPr>
        <w:rPr>
          <w:sz w:val="22"/>
        </w:rPr>
      </w:pPr>
      <w:bookmarkStart w:id="95" w:name="sub_10815"/>
      <w:bookmarkEnd w:id="94"/>
      <w:r w:rsidRPr="00191F81">
        <w:rPr>
          <w:sz w:val="22"/>
        </w:rPr>
        <w:t xml:space="preserve">8.15. В </w:t>
      </w:r>
      <w:proofErr w:type="spellStart"/>
      <w:r w:rsidRPr="00191F81">
        <w:rPr>
          <w:sz w:val="22"/>
        </w:rPr>
        <w:t>спецпрачечной</w:t>
      </w:r>
      <w:proofErr w:type="spellEnd"/>
      <w:r w:rsidRPr="00191F81">
        <w:rPr>
          <w:sz w:val="22"/>
        </w:rPr>
        <w:t xml:space="preserve"> должно иметься отделение химической чистки, оснащенное моечным оборудованием, работающим на </w:t>
      </w:r>
      <w:proofErr w:type="spellStart"/>
      <w:r w:rsidRPr="00191F81">
        <w:rPr>
          <w:sz w:val="22"/>
        </w:rPr>
        <w:t>пожаровзрывобезопасном</w:t>
      </w:r>
      <w:proofErr w:type="spellEnd"/>
      <w:r w:rsidRPr="00191F81">
        <w:rPr>
          <w:sz w:val="22"/>
        </w:rPr>
        <w:t xml:space="preserve"> растворителе, например, </w:t>
      </w:r>
      <w:proofErr w:type="spellStart"/>
      <w:r w:rsidRPr="00191F81">
        <w:rPr>
          <w:sz w:val="22"/>
        </w:rPr>
        <w:t>перхлорэтилене</w:t>
      </w:r>
      <w:proofErr w:type="spellEnd"/>
      <w:r w:rsidRPr="00191F81">
        <w:rPr>
          <w:sz w:val="22"/>
        </w:rPr>
        <w:t>.</w:t>
      </w:r>
    </w:p>
    <w:p w:rsidR="00191F81" w:rsidRPr="00191F81" w:rsidRDefault="00191F81">
      <w:pPr>
        <w:rPr>
          <w:sz w:val="22"/>
        </w:rPr>
      </w:pPr>
      <w:bookmarkStart w:id="96" w:name="sub_108151"/>
      <w:bookmarkEnd w:id="95"/>
      <w:r w:rsidRPr="00191F81">
        <w:rPr>
          <w:sz w:val="22"/>
        </w:rPr>
        <w:t>8.15.1. Дезактивации методом химической чистки подлежит утепленная ватная и меховая спецодежда, а также рабочая спецодежда из хлопчатобумажных, синтетических и смешанных тканей, имеющая загрязнение маслами, красками и др.</w:t>
      </w:r>
    </w:p>
    <w:p w:rsidR="00191F81" w:rsidRPr="00191F81" w:rsidRDefault="00191F81">
      <w:pPr>
        <w:rPr>
          <w:sz w:val="22"/>
        </w:rPr>
      </w:pPr>
      <w:bookmarkStart w:id="97" w:name="sub_108152"/>
      <w:bookmarkEnd w:id="96"/>
      <w:r w:rsidRPr="00191F81">
        <w:rPr>
          <w:sz w:val="22"/>
        </w:rPr>
        <w:t>8.15.2. Машины химической чистки должны работать по дву</w:t>
      </w:r>
      <w:proofErr w:type="gramStart"/>
      <w:r w:rsidRPr="00191F81">
        <w:rPr>
          <w:sz w:val="22"/>
        </w:rPr>
        <w:t>х-</w:t>
      </w:r>
      <w:proofErr w:type="gramEnd"/>
      <w:r w:rsidRPr="00191F81">
        <w:rPr>
          <w:sz w:val="22"/>
        </w:rPr>
        <w:t xml:space="preserve"> или </w:t>
      </w:r>
      <w:proofErr w:type="spellStart"/>
      <w:r w:rsidRPr="00191F81">
        <w:rPr>
          <w:sz w:val="22"/>
        </w:rPr>
        <w:t>трехванному</w:t>
      </w:r>
      <w:proofErr w:type="spellEnd"/>
      <w:r w:rsidRPr="00191F81">
        <w:rPr>
          <w:sz w:val="22"/>
        </w:rPr>
        <w:t xml:space="preserve"> способу.</w:t>
      </w:r>
    </w:p>
    <w:p w:rsidR="00191F81" w:rsidRPr="00191F81" w:rsidRDefault="00191F81">
      <w:pPr>
        <w:rPr>
          <w:sz w:val="22"/>
        </w:rPr>
      </w:pPr>
      <w:bookmarkStart w:id="98" w:name="sub_108153"/>
      <w:bookmarkEnd w:id="97"/>
      <w:r w:rsidRPr="00191F81">
        <w:rPr>
          <w:sz w:val="22"/>
        </w:rPr>
        <w:t>8.15.3. Вентиляция помещений должна производиться отсасыванием воздуха из самой низкой точки, так как пары растворителей тяжелее воздуха и скапливаются в нижней части помещения.</w:t>
      </w:r>
    </w:p>
    <w:bookmarkEnd w:id="98"/>
    <w:p w:rsidR="00191F81" w:rsidRPr="00191F81" w:rsidRDefault="00191F81">
      <w:pPr>
        <w:rPr>
          <w:sz w:val="22"/>
        </w:rPr>
      </w:pPr>
    </w:p>
    <w:p w:rsidR="00191F81" w:rsidRPr="00191F81" w:rsidRDefault="00191F81">
      <w:pPr>
        <w:pStyle w:val="1"/>
        <w:rPr>
          <w:sz w:val="22"/>
        </w:rPr>
      </w:pPr>
      <w:bookmarkStart w:id="99" w:name="sub_10900"/>
      <w:r w:rsidRPr="00191F81">
        <w:rPr>
          <w:sz w:val="22"/>
        </w:rPr>
        <w:t xml:space="preserve">IX. Дезактивирующие препараты и режимы дезактивации </w:t>
      </w:r>
      <w:proofErr w:type="gramStart"/>
      <w:r w:rsidRPr="00191F81">
        <w:rPr>
          <w:sz w:val="22"/>
        </w:rPr>
        <w:t>СИЗ</w:t>
      </w:r>
      <w:proofErr w:type="gramEnd"/>
    </w:p>
    <w:bookmarkEnd w:id="99"/>
    <w:p w:rsidR="00191F81" w:rsidRPr="00191F81" w:rsidRDefault="00191F81">
      <w:pPr>
        <w:rPr>
          <w:sz w:val="22"/>
        </w:rPr>
      </w:pPr>
    </w:p>
    <w:p w:rsidR="00191F81" w:rsidRPr="00191F81" w:rsidRDefault="00191F81">
      <w:pPr>
        <w:rPr>
          <w:sz w:val="22"/>
        </w:rPr>
      </w:pPr>
      <w:bookmarkStart w:id="100" w:name="sub_10901"/>
      <w:r w:rsidRPr="00191F81">
        <w:rPr>
          <w:sz w:val="22"/>
        </w:rPr>
        <w:t>9.1. Дезактивирующий раствор должен обладать следующими характеристиками:</w:t>
      </w:r>
    </w:p>
    <w:bookmarkEnd w:id="100"/>
    <w:p w:rsidR="00191F81" w:rsidRPr="00191F81" w:rsidRDefault="00191F81">
      <w:pPr>
        <w:rPr>
          <w:sz w:val="22"/>
        </w:rPr>
      </w:pPr>
      <w:r w:rsidRPr="00191F81">
        <w:rPr>
          <w:sz w:val="22"/>
        </w:rPr>
        <w:t>- быстро и полно смачивать обрабатываемую поверхность и загрязняющее вещество;</w:t>
      </w:r>
    </w:p>
    <w:p w:rsidR="00191F81" w:rsidRPr="00191F81" w:rsidRDefault="00191F81">
      <w:pPr>
        <w:rPr>
          <w:sz w:val="22"/>
        </w:rPr>
      </w:pPr>
      <w:r w:rsidRPr="00191F81">
        <w:rPr>
          <w:sz w:val="22"/>
        </w:rPr>
        <w:t>- разрушать связь радиоактивного вещества с поверхностью и переводить загрязнение в раствор;</w:t>
      </w:r>
    </w:p>
    <w:p w:rsidR="00191F81" w:rsidRPr="00191F81" w:rsidRDefault="00191F81">
      <w:pPr>
        <w:rPr>
          <w:sz w:val="22"/>
        </w:rPr>
      </w:pPr>
      <w:r w:rsidRPr="00191F81">
        <w:rPr>
          <w:sz w:val="22"/>
        </w:rPr>
        <w:t>- предотвращать повторную сорбцию радиоактивного загрязнения поверхностью;</w:t>
      </w:r>
    </w:p>
    <w:p w:rsidR="00191F81" w:rsidRPr="00191F81" w:rsidRDefault="00191F81">
      <w:pPr>
        <w:rPr>
          <w:sz w:val="22"/>
        </w:rPr>
      </w:pPr>
      <w:r w:rsidRPr="00191F81">
        <w:rPr>
          <w:sz w:val="22"/>
        </w:rPr>
        <w:t>- не оказывать разрушающего действия на поверхность и не вызывать увеличения сорбционной способности поверхности материала;</w:t>
      </w:r>
    </w:p>
    <w:p w:rsidR="00191F81" w:rsidRPr="00191F81" w:rsidRDefault="00191F81">
      <w:pPr>
        <w:rPr>
          <w:sz w:val="22"/>
        </w:rPr>
      </w:pPr>
      <w:r w:rsidRPr="00191F81">
        <w:rPr>
          <w:sz w:val="22"/>
        </w:rPr>
        <w:t xml:space="preserve">- при переходе в сточные воды </w:t>
      </w:r>
      <w:proofErr w:type="spellStart"/>
      <w:r w:rsidRPr="00191F81">
        <w:rPr>
          <w:sz w:val="22"/>
        </w:rPr>
        <w:t>спецпрачечной</w:t>
      </w:r>
      <w:proofErr w:type="spellEnd"/>
      <w:r w:rsidRPr="00191F81">
        <w:rPr>
          <w:sz w:val="22"/>
        </w:rPr>
        <w:t xml:space="preserve"> обеспечить очистку сточных вод с использованием установленного очистного оборудования и применяемой технологии.</w:t>
      </w:r>
    </w:p>
    <w:p w:rsidR="00191F81" w:rsidRPr="00191F81" w:rsidRDefault="00191F81">
      <w:pPr>
        <w:rPr>
          <w:sz w:val="22"/>
        </w:rPr>
      </w:pPr>
      <w:bookmarkStart w:id="101" w:name="sub_10902"/>
      <w:r w:rsidRPr="00191F81">
        <w:rPr>
          <w:sz w:val="22"/>
        </w:rPr>
        <w:t xml:space="preserve">9.2. Все применяемые в </w:t>
      </w:r>
      <w:proofErr w:type="spellStart"/>
      <w:r w:rsidRPr="00191F81">
        <w:rPr>
          <w:sz w:val="22"/>
        </w:rPr>
        <w:t>спецпрачечной</w:t>
      </w:r>
      <w:proofErr w:type="spellEnd"/>
      <w:r w:rsidRPr="00191F81">
        <w:rPr>
          <w:sz w:val="22"/>
        </w:rPr>
        <w:t xml:space="preserve"> дезактивирующие средства должны иметь санитарно-эпидемиологическое заключение, а также иметь паспорт безопасности в соответствии с действующим стандартом, если это предусмотрено нормативными документами.</w:t>
      </w:r>
    </w:p>
    <w:p w:rsidR="00191F81" w:rsidRPr="00191F81" w:rsidRDefault="00191F81">
      <w:pPr>
        <w:rPr>
          <w:sz w:val="22"/>
        </w:rPr>
      </w:pPr>
      <w:bookmarkStart w:id="102" w:name="sub_10903"/>
      <w:bookmarkEnd w:id="101"/>
      <w:r w:rsidRPr="00191F81">
        <w:rPr>
          <w:sz w:val="22"/>
        </w:rPr>
        <w:t xml:space="preserve">9.3. Режимы дезактивации </w:t>
      </w:r>
      <w:hyperlink w:anchor="sub_9002" w:history="1">
        <w:proofErr w:type="gramStart"/>
        <w:r w:rsidRPr="00191F81">
          <w:rPr>
            <w:rStyle w:val="a4"/>
            <w:sz w:val="22"/>
          </w:rPr>
          <w:t>СИЗ</w:t>
        </w:r>
        <w:proofErr w:type="gramEnd"/>
      </w:hyperlink>
      <w:r w:rsidRPr="00191F81">
        <w:rPr>
          <w:sz w:val="22"/>
        </w:rPr>
        <w:t xml:space="preserve"> должны обладать следующими характеристиками:</w:t>
      </w:r>
    </w:p>
    <w:bookmarkEnd w:id="102"/>
    <w:p w:rsidR="00191F81" w:rsidRPr="00191F81" w:rsidRDefault="00191F81">
      <w:pPr>
        <w:rPr>
          <w:sz w:val="22"/>
        </w:rPr>
      </w:pPr>
      <w:r w:rsidRPr="00191F81">
        <w:rPr>
          <w:sz w:val="22"/>
        </w:rPr>
        <w:t xml:space="preserve">- обеспечивать значение коэффициента </w:t>
      </w:r>
      <w:hyperlink w:anchor="sub_9003" w:history="1">
        <w:r w:rsidRPr="00191F81">
          <w:rPr>
            <w:rStyle w:val="a4"/>
            <w:sz w:val="22"/>
          </w:rPr>
          <w:t>дезактивации</w:t>
        </w:r>
      </w:hyperlink>
      <w:r w:rsidRPr="00191F81">
        <w:rPr>
          <w:sz w:val="22"/>
        </w:rPr>
        <w:t xml:space="preserve"> не менее 20 при проведении испытаний в лабораторных условиях в соответствии с действующим стандартом;</w:t>
      </w:r>
    </w:p>
    <w:p w:rsidR="00191F81" w:rsidRPr="00191F81" w:rsidRDefault="00191F81">
      <w:pPr>
        <w:rPr>
          <w:sz w:val="22"/>
        </w:rPr>
      </w:pPr>
      <w:r w:rsidRPr="00191F81">
        <w:rPr>
          <w:sz w:val="22"/>
        </w:rPr>
        <w:t>- обеспечивать удаление нерадиоактивных загрязнений биологического и технического характера;</w:t>
      </w:r>
    </w:p>
    <w:p w:rsidR="00191F81" w:rsidRPr="00191F81" w:rsidRDefault="00191F81">
      <w:pPr>
        <w:rPr>
          <w:sz w:val="22"/>
        </w:rPr>
      </w:pPr>
      <w:r w:rsidRPr="00191F81">
        <w:rPr>
          <w:sz w:val="22"/>
        </w:rPr>
        <w:t xml:space="preserve">- обеспечивать необходимую дезинфекцию </w:t>
      </w:r>
      <w:proofErr w:type="gramStart"/>
      <w:r w:rsidRPr="00191F81">
        <w:rPr>
          <w:sz w:val="22"/>
        </w:rPr>
        <w:t>СИЗ</w:t>
      </w:r>
      <w:proofErr w:type="gramEnd"/>
      <w:r w:rsidRPr="00191F81">
        <w:rPr>
          <w:sz w:val="22"/>
        </w:rPr>
        <w:t>;</w:t>
      </w:r>
    </w:p>
    <w:p w:rsidR="00191F81" w:rsidRPr="00191F81" w:rsidRDefault="00191F81">
      <w:pPr>
        <w:rPr>
          <w:sz w:val="22"/>
        </w:rPr>
      </w:pPr>
      <w:r w:rsidRPr="00191F81">
        <w:rPr>
          <w:sz w:val="22"/>
        </w:rPr>
        <w:t xml:space="preserve">- обеспечивать сохранение внешнего вида, защитных и эксплуатационных свойств дезактивируемых </w:t>
      </w:r>
      <w:proofErr w:type="gramStart"/>
      <w:r w:rsidRPr="00191F81">
        <w:rPr>
          <w:sz w:val="22"/>
        </w:rPr>
        <w:t>СИЗ</w:t>
      </w:r>
      <w:proofErr w:type="gramEnd"/>
      <w:r w:rsidRPr="00191F81">
        <w:rPr>
          <w:sz w:val="22"/>
        </w:rPr>
        <w:t>;</w:t>
      </w:r>
    </w:p>
    <w:p w:rsidR="00191F81" w:rsidRPr="00191F81" w:rsidRDefault="00191F81">
      <w:pPr>
        <w:rPr>
          <w:sz w:val="22"/>
        </w:rPr>
      </w:pPr>
      <w:r w:rsidRPr="00191F81">
        <w:rPr>
          <w:sz w:val="22"/>
        </w:rPr>
        <w:t>- значение усадки материалов, снижение прочности на разрыв не должны превышать характеристик, указанных в нормативной документации на материал.</w:t>
      </w:r>
    </w:p>
    <w:p w:rsidR="00191F81" w:rsidRPr="00191F81" w:rsidRDefault="00191F81">
      <w:pPr>
        <w:rPr>
          <w:sz w:val="22"/>
        </w:rPr>
      </w:pPr>
      <w:bookmarkStart w:id="103" w:name="sub_10904"/>
      <w:r w:rsidRPr="00191F81">
        <w:rPr>
          <w:sz w:val="22"/>
        </w:rPr>
        <w:t>9.4. На этапе выполнения правил первого уровня (</w:t>
      </w:r>
      <w:proofErr w:type="gramStart"/>
      <w:r w:rsidRPr="00191F81">
        <w:rPr>
          <w:sz w:val="22"/>
        </w:rPr>
        <w:t>см</w:t>
      </w:r>
      <w:proofErr w:type="gramEnd"/>
      <w:r w:rsidRPr="00191F81">
        <w:rPr>
          <w:sz w:val="22"/>
        </w:rPr>
        <w:t xml:space="preserve">. </w:t>
      </w:r>
      <w:hyperlink w:anchor="sub_10321" w:history="1">
        <w:r w:rsidRPr="00191F81">
          <w:rPr>
            <w:rStyle w:val="a4"/>
            <w:sz w:val="22"/>
          </w:rPr>
          <w:t>п.3.2.1</w:t>
        </w:r>
      </w:hyperlink>
      <w:r w:rsidRPr="00191F81">
        <w:rPr>
          <w:sz w:val="22"/>
        </w:rPr>
        <w:t xml:space="preserve">) при использовании для дезактивации СИЗ моющих средств, не прошедших сертификации в качестве дезактивирующих средств, администрация </w:t>
      </w:r>
      <w:proofErr w:type="spellStart"/>
      <w:r w:rsidRPr="00191F81">
        <w:rPr>
          <w:sz w:val="22"/>
        </w:rPr>
        <w:t>спецпрачечной</w:t>
      </w:r>
      <w:proofErr w:type="spellEnd"/>
      <w:r w:rsidRPr="00191F81">
        <w:rPr>
          <w:sz w:val="22"/>
        </w:rPr>
        <w:t xml:space="preserve"> должна разработать режимы дезактивации СИЗ и согласовать их с курирующим органом </w:t>
      </w:r>
      <w:proofErr w:type="spellStart"/>
      <w:r w:rsidRPr="00191F81">
        <w:rPr>
          <w:sz w:val="22"/>
        </w:rPr>
        <w:lastRenderedPageBreak/>
        <w:t>госсанэпиднадзора</w:t>
      </w:r>
      <w:proofErr w:type="spellEnd"/>
      <w:r w:rsidRPr="00191F81">
        <w:rPr>
          <w:sz w:val="22"/>
        </w:rPr>
        <w:t>.</w:t>
      </w:r>
    </w:p>
    <w:bookmarkEnd w:id="103"/>
    <w:p w:rsidR="00191F81" w:rsidRPr="00191F81" w:rsidRDefault="00191F81">
      <w:pPr>
        <w:rPr>
          <w:sz w:val="22"/>
        </w:rPr>
      </w:pPr>
      <w:r w:rsidRPr="00191F81">
        <w:rPr>
          <w:sz w:val="22"/>
        </w:rPr>
        <w:t xml:space="preserve">Основные элементы технологии дезактивации СИЗ в </w:t>
      </w:r>
      <w:proofErr w:type="spellStart"/>
      <w:r w:rsidRPr="00191F81">
        <w:rPr>
          <w:sz w:val="22"/>
        </w:rPr>
        <w:t>спецпрачечной</w:t>
      </w:r>
      <w:proofErr w:type="spellEnd"/>
      <w:r w:rsidRPr="00191F81">
        <w:rPr>
          <w:sz w:val="22"/>
        </w:rPr>
        <w:t xml:space="preserve"> и рекомендуемые режимы дезактивации </w:t>
      </w:r>
      <w:proofErr w:type="gramStart"/>
      <w:r w:rsidRPr="00191F81">
        <w:rPr>
          <w:sz w:val="22"/>
        </w:rPr>
        <w:t>СИЗ</w:t>
      </w:r>
      <w:proofErr w:type="gramEnd"/>
      <w:r w:rsidRPr="00191F81">
        <w:rPr>
          <w:sz w:val="22"/>
        </w:rPr>
        <w:t xml:space="preserve"> приведены в </w:t>
      </w:r>
      <w:hyperlink w:anchor="sub_7000" w:history="1">
        <w:r w:rsidRPr="00191F81">
          <w:rPr>
            <w:rStyle w:val="a4"/>
            <w:sz w:val="22"/>
          </w:rPr>
          <w:t>приложении 7</w:t>
        </w:r>
      </w:hyperlink>
      <w:r w:rsidRPr="00191F81">
        <w:rPr>
          <w:sz w:val="22"/>
        </w:rPr>
        <w:t>.</w:t>
      </w:r>
    </w:p>
    <w:p w:rsidR="00191F81" w:rsidRPr="00191F81" w:rsidRDefault="00191F81">
      <w:pPr>
        <w:rPr>
          <w:sz w:val="22"/>
        </w:rPr>
      </w:pPr>
      <w:bookmarkStart w:id="104" w:name="sub_10905"/>
      <w:r w:rsidRPr="00191F81">
        <w:rPr>
          <w:sz w:val="22"/>
        </w:rPr>
        <w:t xml:space="preserve">9.5. На этапе выполнения правил второго уровня (см. </w:t>
      </w:r>
      <w:hyperlink w:anchor="sub_10322" w:history="1">
        <w:r w:rsidRPr="00191F81">
          <w:rPr>
            <w:rStyle w:val="a4"/>
            <w:sz w:val="22"/>
          </w:rPr>
          <w:t>п.3.2.2</w:t>
        </w:r>
      </w:hyperlink>
      <w:r w:rsidRPr="00191F81">
        <w:rPr>
          <w:sz w:val="22"/>
        </w:rPr>
        <w:t xml:space="preserve">) конкретные параметры режима дезактивации </w:t>
      </w:r>
      <w:proofErr w:type="gramStart"/>
      <w:r w:rsidRPr="00191F81">
        <w:rPr>
          <w:sz w:val="22"/>
        </w:rPr>
        <w:t>СИЗ</w:t>
      </w:r>
      <w:proofErr w:type="gramEnd"/>
      <w:r w:rsidRPr="00191F81">
        <w:rPr>
          <w:sz w:val="22"/>
        </w:rPr>
        <w:t xml:space="preserve"> устанавливаются разработчиком дезактивирующего препарата и проверяются при сертификационных испытаниях дезактивирующего препарата. Режимы дезактивации должны быть приведены в нормативной документации, поставляемой потребителю одновременно с дезактивирующим препаратом.</w:t>
      </w:r>
    </w:p>
    <w:p w:rsidR="00191F81" w:rsidRPr="00191F81" w:rsidRDefault="00191F81">
      <w:pPr>
        <w:pStyle w:val="1"/>
        <w:rPr>
          <w:sz w:val="22"/>
        </w:rPr>
      </w:pPr>
      <w:bookmarkStart w:id="105" w:name="sub_11000"/>
      <w:bookmarkEnd w:id="104"/>
      <w:r w:rsidRPr="00191F81">
        <w:rPr>
          <w:sz w:val="22"/>
        </w:rPr>
        <w:t>X. Мероприятия по обеспечению безопасных условий труда</w:t>
      </w:r>
    </w:p>
    <w:bookmarkEnd w:id="105"/>
    <w:p w:rsidR="00191F81" w:rsidRPr="00191F81" w:rsidRDefault="00191F81">
      <w:pPr>
        <w:rPr>
          <w:sz w:val="22"/>
        </w:rPr>
      </w:pPr>
    </w:p>
    <w:p w:rsidR="00191F81" w:rsidRPr="00191F81" w:rsidRDefault="00191F81">
      <w:pPr>
        <w:rPr>
          <w:sz w:val="22"/>
        </w:rPr>
      </w:pPr>
      <w:bookmarkStart w:id="106" w:name="sub_11001"/>
      <w:r w:rsidRPr="00191F81">
        <w:rPr>
          <w:sz w:val="22"/>
        </w:rPr>
        <w:t xml:space="preserve">10.1. В </w:t>
      </w:r>
      <w:proofErr w:type="spellStart"/>
      <w:r w:rsidRPr="00191F81">
        <w:rPr>
          <w:sz w:val="22"/>
        </w:rPr>
        <w:t>спецпрачечной</w:t>
      </w:r>
      <w:proofErr w:type="spellEnd"/>
      <w:r w:rsidRPr="00191F81">
        <w:rPr>
          <w:sz w:val="22"/>
        </w:rPr>
        <w:t xml:space="preserve"> должен осуществляться радиационный контроль, являющийся неотъемлемой частью системы радиационной безопасности. Радиационный контроль должен осуществляться штатной службой радиационной безопасности (или специально выделенными лицами).</w:t>
      </w:r>
    </w:p>
    <w:bookmarkEnd w:id="106"/>
    <w:p w:rsidR="00191F81" w:rsidRPr="00191F81" w:rsidRDefault="00191F81">
      <w:pPr>
        <w:rPr>
          <w:sz w:val="22"/>
        </w:rPr>
      </w:pPr>
      <w:r w:rsidRPr="00191F81">
        <w:rPr>
          <w:sz w:val="22"/>
        </w:rPr>
        <w:t xml:space="preserve">Радиационный контроль проводится по графику, согласованному с органами </w:t>
      </w:r>
      <w:proofErr w:type="spellStart"/>
      <w:r w:rsidRPr="00191F81">
        <w:rPr>
          <w:sz w:val="22"/>
        </w:rPr>
        <w:t>госсанэпиднадзора</w:t>
      </w:r>
      <w:proofErr w:type="spellEnd"/>
      <w:r w:rsidRPr="00191F81">
        <w:rPr>
          <w:sz w:val="22"/>
        </w:rPr>
        <w:t>.</w:t>
      </w:r>
    </w:p>
    <w:p w:rsidR="00191F81" w:rsidRPr="00191F81" w:rsidRDefault="00191F81">
      <w:pPr>
        <w:rPr>
          <w:sz w:val="22"/>
        </w:rPr>
      </w:pPr>
      <w:r w:rsidRPr="00191F81">
        <w:rPr>
          <w:sz w:val="22"/>
        </w:rPr>
        <w:t xml:space="preserve">Если </w:t>
      </w:r>
      <w:proofErr w:type="spellStart"/>
      <w:r w:rsidRPr="00191F81">
        <w:rPr>
          <w:sz w:val="22"/>
        </w:rPr>
        <w:t>спецпрачечная</w:t>
      </w:r>
      <w:proofErr w:type="spellEnd"/>
      <w:r w:rsidRPr="00191F81">
        <w:rPr>
          <w:sz w:val="22"/>
        </w:rPr>
        <w:t xml:space="preserve"> располагается на территории предприятия, эксплуатирующего </w:t>
      </w:r>
      <w:hyperlink w:anchor="sub_9002" w:history="1">
        <w:r w:rsidRPr="00191F81">
          <w:rPr>
            <w:rStyle w:val="a4"/>
            <w:sz w:val="22"/>
          </w:rPr>
          <w:t>СИЗ</w:t>
        </w:r>
      </w:hyperlink>
      <w:r w:rsidRPr="00191F81">
        <w:rPr>
          <w:sz w:val="22"/>
        </w:rPr>
        <w:t>, и является его подразделением, радиационный контроль осуществляется службой радиационной безопасности предприятия.</w:t>
      </w:r>
    </w:p>
    <w:p w:rsidR="00191F81" w:rsidRPr="00191F81" w:rsidRDefault="00191F81">
      <w:pPr>
        <w:rPr>
          <w:sz w:val="22"/>
        </w:rPr>
      </w:pPr>
      <w:bookmarkStart w:id="107" w:name="sub_11002"/>
      <w:r w:rsidRPr="00191F81">
        <w:rPr>
          <w:sz w:val="22"/>
        </w:rPr>
        <w:t xml:space="preserve">10.2. Радиационный контроль в </w:t>
      </w:r>
      <w:proofErr w:type="spellStart"/>
      <w:r w:rsidRPr="00191F81">
        <w:rPr>
          <w:sz w:val="22"/>
        </w:rPr>
        <w:t>спецпрачечной</w:t>
      </w:r>
      <w:proofErr w:type="spellEnd"/>
      <w:r w:rsidRPr="00191F81">
        <w:rPr>
          <w:sz w:val="22"/>
        </w:rPr>
        <w:t xml:space="preserve"> должен включать:</w:t>
      </w:r>
    </w:p>
    <w:bookmarkEnd w:id="107"/>
    <w:p w:rsidR="00191F81" w:rsidRPr="00191F81" w:rsidRDefault="00191F81">
      <w:pPr>
        <w:rPr>
          <w:sz w:val="22"/>
        </w:rPr>
      </w:pPr>
      <w:r w:rsidRPr="00191F81">
        <w:rPr>
          <w:sz w:val="22"/>
        </w:rPr>
        <w:t xml:space="preserve">- </w:t>
      </w:r>
      <w:proofErr w:type="gramStart"/>
      <w:r w:rsidRPr="00191F81">
        <w:rPr>
          <w:sz w:val="22"/>
        </w:rPr>
        <w:t>контроль за</w:t>
      </w:r>
      <w:proofErr w:type="gramEnd"/>
      <w:r w:rsidRPr="00191F81">
        <w:rPr>
          <w:sz w:val="22"/>
        </w:rPr>
        <w:t xml:space="preserve"> мощностью дозы внешнего излучения на рабочих местах, в смежных помещениях и на территории </w:t>
      </w:r>
      <w:proofErr w:type="spellStart"/>
      <w:r w:rsidRPr="00191F81">
        <w:rPr>
          <w:sz w:val="22"/>
        </w:rPr>
        <w:t>спецпрачечной</w:t>
      </w:r>
      <w:proofErr w:type="spellEnd"/>
      <w:r w:rsidRPr="00191F81">
        <w:rPr>
          <w:sz w:val="22"/>
        </w:rPr>
        <w:t>, в санитарно-защитной зоне и зоне наблюдения;</w:t>
      </w:r>
    </w:p>
    <w:p w:rsidR="00191F81" w:rsidRPr="00191F81" w:rsidRDefault="00191F81">
      <w:pPr>
        <w:rPr>
          <w:sz w:val="22"/>
        </w:rPr>
      </w:pPr>
      <w:r w:rsidRPr="00191F81">
        <w:rPr>
          <w:sz w:val="22"/>
        </w:rPr>
        <w:t xml:space="preserve">- </w:t>
      </w:r>
      <w:proofErr w:type="gramStart"/>
      <w:r w:rsidRPr="00191F81">
        <w:rPr>
          <w:sz w:val="22"/>
        </w:rPr>
        <w:t>контроль за</w:t>
      </w:r>
      <w:proofErr w:type="gramEnd"/>
      <w:r w:rsidRPr="00191F81">
        <w:rPr>
          <w:sz w:val="22"/>
        </w:rPr>
        <w:t xml:space="preserve"> содержанием радиоактивных аэрозолей в воздухе рабочих и других помещений </w:t>
      </w:r>
      <w:proofErr w:type="spellStart"/>
      <w:r w:rsidRPr="00191F81">
        <w:rPr>
          <w:sz w:val="22"/>
        </w:rPr>
        <w:t>спецпрачечной</w:t>
      </w:r>
      <w:proofErr w:type="spellEnd"/>
      <w:r w:rsidRPr="00191F81">
        <w:rPr>
          <w:sz w:val="22"/>
        </w:rPr>
        <w:t>;</w:t>
      </w:r>
    </w:p>
    <w:p w:rsidR="00191F81" w:rsidRPr="00191F81" w:rsidRDefault="00191F81">
      <w:pPr>
        <w:rPr>
          <w:sz w:val="22"/>
        </w:rPr>
      </w:pPr>
      <w:proofErr w:type="gramStart"/>
      <w:r w:rsidRPr="00191F81">
        <w:rPr>
          <w:sz w:val="22"/>
        </w:rPr>
        <w:t xml:space="preserve">- контроль за уровнем загрязнения радиоактивными веществами поступающих в </w:t>
      </w:r>
      <w:proofErr w:type="spellStart"/>
      <w:r w:rsidRPr="00191F81">
        <w:rPr>
          <w:sz w:val="22"/>
        </w:rPr>
        <w:t>спецпрачечную</w:t>
      </w:r>
      <w:proofErr w:type="spellEnd"/>
      <w:r w:rsidRPr="00191F81">
        <w:rPr>
          <w:sz w:val="22"/>
        </w:rPr>
        <w:t xml:space="preserve"> СИЗ, рабочих поверхностей и оборудования, кожных покровов и одежды персонала </w:t>
      </w:r>
      <w:proofErr w:type="spellStart"/>
      <w:r w:rsidRPr="00191F81">
        <w:rPr>
          <w:sz w:val="22"/>
        </w:rPr>
        <w:t>спецпрачечной</w:t>
      </w:r>
      <w:proofErr w:type="spellEnd"/>
      <w:r w:rsidRPr="00191F81">
        <w:rPr>
          <w:sz w:val="22"/>
        </w:rPr>
        <w:t>;</w:t>
      </w:r>
      <w:proofErr w:type="gramEnd"/>
    </w:p>
    <w:p w:rsidR="00191F81" w:rsidRPr="00191F81" w:rsidRDefault="00191F81">
      <w:pPr>
        <w:rPr>
          <w:sz w:val="22"/>
        </w:rPr>
      </w:pPr>
      <w:r w:rsidRPr="00191F81">
        <w:rPr>
          <w:sz w:val="22"/>
        </w:rPr>
        <w:t xml:space="preserve">- </w:t>
      </w:r>
      <w:proofErr w:type="gramStart"/>
      <w:r w:rsidRPr="00191F81">
        <w:rPr>
          <w:sz w:val="22"/>
        </w:rPr>
        <w:t>контроль за</w:t>
      </w:r>
      <w:proofErr w:type="gramEnd"/>
      <w:r w:rsidRPr="00191F81">
        <w:rPr>
          <w:sz w:val="22"/>
        </w:rPr>
        <w:t xml:space="preserve"> выбросом радиоактивных веществ в атмосферу;</w:t>
      </w:r>
    </w:p>
    <w:p w:rsidR="00191F81" w:rsidRPr="00191F81" w:rsidRDefault="00191F81">
      <w:pPr>
        <w:rPr>
          <w:sz w:val="22"/>
        </w:rPr>
      </w:pPr>
      <w:r w:rsidRPr="00191F81">
        <w:rPr>
          <w:sz w:val="22"/>
        </w:rPr>
        <w:t xml:space="preserve">- </w:t>
      </w:r>
      <w:proofErr w:type="gramStart"/>
      <w:r w:rsidRPr="00191F81">
        <w:rPr>
          <w:sz w:val="22"/>
        </w:rPr>
        <w:t>контроль за</w:t>
      </w:r>
      <w:proofErr w:type="gramEnd"/>
      <w:r w:rsidRPr="00191F81">
        <w:rPr>
          <w:sz w:val="22"/>
        </w:rPr>
        <w:t xml:space="preserve"> содержанием радиоактивных веществ в жидких стоках, сбрасываемых непосредственно в водоем или канализацию;</w:t>
      </w:r>
    </w:p>
    <w:p w:rsidR="00191F81" w:rsidRPr="00191F81" w:rsidRDefault="00191F81">
      <w:pPr>
        <w:rPr>
          <w:sz w:val="22"/>
        </w:rPr>
      </w:pPr>
      <w:r w:rsidRPr="00191F81">
        <w:rPr>
          <w:sz w:val="22"/>
        </w:rPr>
        <w:t xml:space="preserve">- </w:t>
      </w:r>
      <w:proofErr w:type="gramStart"/>
      <w:r w:rsidRPr="00191F81">
        <w:rPr>
          <w:sz w:val="22"/>
        </w:rPr>
        <w:t>контроль за</w:t>
      </w:r>
      <w:proofErr w:type="gramEnd"/>
      <w:r w:rsidRPr="00191F81">
        <w:rPr>
          <w:sz w:val="22"/>
        </w:rPr>
        <w:t xml:space="preserve"> сбором, удалением, обезвреживанием радиоактивных твердых и жидких отходов;</w:t>
      </w:r>
    </w:p>
    <w:p w:rsidR="00191F81" w:rsidRPr="00191F81" w:rsidRDefault="00191F81">
      <w:pPr>
        <w:rPr>
          <w:sz w:val="22"/>
        </w:rPr>
      </w:pPr>
      <w:r w:rsidRPr="00191F81">
        <w:rPr>
          <w:sz w:val="22"/>
        </w:rPr>
        <w:t xml:space="preserve">- </w:t>
      </w:r>
      <w:proofErr w:type="gramStart"/>
      <w:r w:rsidRPr="00191F81">
        <w:rPr>
          <w:sz w:val="22"/>
        </w:rPr>
        <w:t>контроль за</w:t>
      </w:r>
      <w:proofErr w:type="gramEnd"/>
      <w:r w:rsidRPr="00191F81">
        <w:rPr>
          <w:sz w:val="22"/>
        </w:rPr>
        <w:t xml:space="preserve"> уровнем загрязнения объектов внешней среды за пределами </w:t>
      </w:r>
      <w:proofErr w:type="spellStart"/>
      <w:r w:rsidRPr="00191F81">
        <w:rPr>
          <w:sz w:val="22"/>
        </w:rPr>
        <w:t>спецпрачечной</w:t>
      </w:r>
      <w:proofErr w:type="spellEnd"/>
      <w:r w:rsidRPr="00191F81">
        <w:rPr>
          <w:sz w:val="22"/>
        </w:rPr>
        <w:t>;</w:t>
      </w:r>
    </w:p>
    <w:p w:rsidR="00191F81" w:rsidRPr="00191F81" w:rsidRDefault="00191F81">
      <w:pPr>
        <w:rPr>
          <w:sz w:val="22"/>
        </w:rPr>
      </w:pPr>
      <w:r w:rsidRPr="00191F81">
        <w:rPr>
          <w:sz w:val="22"/>
        </w:rPr>
        <w:t xml:space="preserve">- </w:t>
      </w:r>
      <w:proofErr w:type="gramStart"/>
      <w:r w:rsidRPr="00191F81">
        <w:rPr>
          <w:sz w:val="22"/>
        </w:rPr>
        <w:t>контроль за</w:t>
      </w:r>
      <w:proofErr w:type="gramEnd"/>
      <w:r w:rsidRPr="00191F81">
        <w:rPr>
          <w:sz w:val="22"/>
        </w:rPr>
        <w:t xml:space="preserve"> уровнем загрязнения радиоактивными веществами транспортных средств;</w:t>
      </w:r>
    </w:p>
    <w:p w:rsidR="00191F81" w:rsidRPr="00191F81" w:rsidRDefault="00191F81">
      <w:pPr>
        <w:rPr>
          <w:sz w:val="22"/>
        </w:rPr>
      </w:pPr>
      <w:r w:rsidRPr="00191F81">
        <w:rPr>
          <w:sz w:val="22"/>
        </w:rPr>
        <w:t xml:space="preserve">- индивидуальный </w:t>
      </w:r>
      <w:proofErr w:type="gramStart"/>
      <w:r w:rsidRPr="00191F81">
        <w:rPr>
          <w:sz w:val="22"/>
        </w:rPr>
        <w:t>контроль за</w:t>
      </w:r>
      <w:proofErr w:type="gramEnd"/>
      <w:r w:rsidRPr="00191F81">
        <w:rPr>
          <w:sz w:val="22"/>
        </w:rPr>
        <w:t xml:space="preserve"> дозой внешнего облучения персонала с использованием индивидуальных дозиметров.</w:t>
      </w:r>
    </w:p>
    <w:p w:rsidR="00191F81" w:rsidRPr="00191F81" w:rsidRDefault="00191F81">
      <w:pPr>
        <w:rPr>
          <w:sz w:val="22"/>
        </w:rPr>
      </w:pPr>
      <w:r w:rsidRPr="00191F81">
        <w:rPr>
          <w:sz w:val="22"/>
        </w:rPr>
        <w:t>Превышение установленных допустимых уровней по любому из параметров должно устраняться в результате проведения комплекса технических и организационных мероприятий и обучения персонала методам безопасного проведения работ.</w:t>
      </w:r>
    </w:p>
    <w:p w:rsidR="00191F81" w:rsidRPr="00191F81" w:rsidRDefault="00191F81">
      <w:pPr>
        <w:rPr>
          <w:sz w:val="22"/>
        </w:rPr>
      </w:pPr>
      <w:bookmarkStart w:id="108" w:name="sub_11003"/>
      <w:r w:rsidRPr="00191F81">
        <w:rPr>
          <w:sz w:val="22"/>
        </w:rPr>
        <w:t>10.3. Все дозиметрические и радиометрические измерения проводятся в соответствии с действующими нормативно-методическими документами.</w:t>
      </w:r>
    </w:p>
    <w:p w:rsidR="00191F81" w:rsidRPr="00191F81" w:rsidRDefault="00191F81">
      <w:pPr>
        <w:rPr>
          <w:sz w:val="22"/>
        </w:rPr>
      </w:pPr>
      <w:bookmarkStart w:id="109" w:name="sub_11004"/>
      <w:bookmarkEnd w:id="108"/>
      <w:r w:rsidRPr="00191F81">
        <w:rPr>
          <w:sz w:val="22"/>
        </w:rPr>
        <w:t xml:space="preserve">10.4. Для обеспечения безопасности и охраны труда в </w:t>
      </w:r>
      <w:proofErr w:type="spellStart"/>
      <w:r w:rsidRPr="00191F81">
        <w:rPr>
          <w:sz w:val="22"/>
        </w:rPr>
        <w:t>спецпрачечных</w:t>
      </w:r>
      <w:proofErr w:type="spellEnd"/>
      <w:r w:rsidRPr="00191F81">
        <w:rPr>
          <w:sz w:val="22"/>
        </w:rPr>
        <w:t xml:space="preserve"> необходимы:</w:t>
      </w:r>
    </w:p>
    <w:bookmarkEnd w:id="109"/>
    <w:p w:rsidR="00191F81" w:rsidRPr="00191F81" w:rsidRDefault="00191F81">
      <w:pPr>
        <w:rPr>
          <w:sz w:val="22"/>
        </w:rPr>
      </w:pPr>
      <w:r w:rsidRPr="00191F81">
        <w:rPr>
          <w:sz w:val="22"/>
        </w:rPr>
        <w:t>- организация надежного радиационного контроля;</w:t>
      </w:r>
    </w:p>
    <w:p w:rsidR="00191F81" w:rsidRPr="00191F81" w:rsidRDefault="00191F81">
      <w:pPr>
        <w:rPr>
          <w:sz w:val="22"/>
        </w:rPr>
      </w:pPr>
      <w:r w:rsidRPr="00191F81">
        <w:rPr>
          <w:sz w:val="22"/>
        </w:rPr>
        <w:t>- применение средств индивидуальной защиты;</w:t>
      </w:r>
    </w:p>
    <w:p w:rsidR="00191F81" w:rsidRPr="00191F81" w:rsidRDefault="00191F81">
      <w:pPr>
        <w:rPr>
          <w:sz w:val="22"/>
        </w:rPr>
      </w:pPr>
      <w:r w:rsidRPr="00191F81">
        <w:rPr>
          <w:sz w:val="22"/>
        </w:rPr>
        <w:t>- исключение распространения радиоактивных загрязнений;</w:t>
      </w:r>
    </w:p>
    <w:p w:rsidR="00191F81" w:rsidRPr="00191F81" w:rsidRDefault="00191F81">
      <w:pPr>
        <w:rPr>
          <w:sz w:val="22"/>
        </w:rPr>
      </w:pPr>
      <w:r w:rsidRPr="00191F81">
        <w:rPr>
          <w:sz w:val="22"/>
        </w:rPr>
        <w:t xml:space="preserve">- </w:t>
      </w:r>
      <w:proofErr w:type="gramStart"/>
      <w:r w:rsidRPr="00191F81">
        <w:rPr>
          <w:sz w:val="22"/>
        </w:rPr>
        <w:t>контроль за</w:t>
      </w:r>
      <w:proofErr w:type="gramEnd"/>
      <w:r w:rsidRPr="00191F81">
        <w:rPr>
          <w:sz w:val="22"/>
        </w:rPr>
        <w:t xml:space="preserve"> сбором отработанных растворов;</w:t>
      </w:r>
    </w:p>
    <w:p w:rsidR="00191F81" w:rsidRPr="00191F81" w:rsidRDefault="00191F81">
      <w:pPr>
        <w:rPr>
          <w:sz w:val="22"/>
        </w:rPr>
      </w:pPr>
      <w:r w:rsidRPr="00191F81">
        <w:rPr>
          <w:sz w:val="22"/>
        </w:rPr>
        <w:t xml:space="preserve">- исключение травматизма при обслуживании оборудования </w:t>
      </w:r>
      <w:proofErr w:type="spellStart"/>
      <w:r w:rsidRPr="00191F81">
        <w:rPr>
          <w:sz w:val="22"/>
        </w:rPr>
        <w:t>спецпрачечных</w:t>
      </w:r>
      <w:proofErr w:type="spellEnd"/>
      <w:r w:rsidRPr="00191F81">
        <w:rPr>
          <w:sz w:val="22"/>
        </w:rPr>
        <w:t>.</w:t>
      </w:r>
    </w:p>
    <w:p w:rsidR="00191F81" w:rsidRPr="00191F81" w:rsidRDefault="00191F81">
      <w:pPr>
        <w:rPr>
          <w:sz w:val="22"/>
        </w:rPr>
      </w:pPr>
      <w:r w:rsidRPr="00191F81">
        <w:rPr>
          <w:sz w:val="22"/>
        </w:rPr>
        <w:t xml:space="preserve">Указанные мероприятия отражаются в инструкции по радиационной безопасности или другой рабочей документации, разрабатываемой администрацией и согласованной с органами </w:t>
      </w:r>
      <w:proofErr w:type="spellStart"/>
      <w:r w:rsidRPr="00191F81">
        <w:rPr>
          <w:sz w:val="22"/>
        </w:rPr>
        <w:t>госсанэпиднадзора</w:t>
      </w:r>
      <w:proofErr w:type="spellEnd"/>
      <w:r w:rsidRPr="00191F81">
        <w:rPr>
          <w:sz w:val="22"/>
        </w:rPr>
        <w:t>.</w:t>
      </w:r>
    </w:p>
    <w:p w:rsidR="00191F81" w:rsidRPr="00191F81" w:rsidRDefault="00191F81">
      <w:pPr>
        <w:rPr>
          <w:sz w:val="22"/>
        </w:rPr>
      </w:pPr>
      <w:bookmarkStart w:id="110" w:name="sub_11005"/>
      <w:r w:rsidRPr="00191F81">
        <w:rPr>
          <w:sz w:val="22"/>
        </w:rPr>
        <w:t xml:space="preserve">10.5. Весь персонал, работающий в </w:t>
      </w:r>
      <w:proofErr w:type="spellStart"/>
      <w:r w:rsidRPr="00191F81">
        <w:rPr>
          <w:sz w:val="22"/>
        </w:rPr>
        <w:t>спецпрачечной</w:t>
      </w:r>
      <w:proofErr w:type="spellEnd"/>
      <w:r w:rsidRPr="00191F81">
        <w:rPr>
          <w:sz w:val="22"/>
        </w:rPr>
        <w:t>, проходит полное переодевание в санпропускнике. Основной комплект спецодежды персонала должен включать: костюм из хлопчатобумажных или смешанных тканей, берет или косынку, нательное белье (для женщин дополнительно бюстгальтеры), носки хлопчатобумажные, тапочки.</w:t>
      </w:r>
    </w:p>
    <w:p w:rsidR="00191F81" w:rsidRPr="00191F81" w:rsidRDefault="00191F81">
      <w:pPr>
        <w:rPr>
          <w:sz w:val="22"/>
        </w:rPr>
      </w:pPr>
      <w:bookmarkStart w:id="111" w:name="sub_11006"/>
      <w:bookmarkEnd w:id="110"/>
      <w:r w:rsidRPr="00191F81">
        <w:rPr>
          <w:sz w:val="22"/>
        </w:rPr>
        <w:t xml:space="preserve">10.6. </w:t>
      </w:r>
      <w:proofErr w:type="gramStart"/>
      <w:r w:rsidRPr="00191F81">
        <w:rPr>
          <w:sz w:val="22"/>
        </w:rPr>
        <w:t xml:space="preserve">Все работы по приемке и сортировке загрязненных СИЗ и их обработке в стиральных залах выполняются персоналом с использованием дополнительных СИЗ (респираторов, фартуков с нарукавниками или </w:t>
      </w:r>
      <w:proofErr w:type="spellStart"/>
      <w:r w:rsidRPr="00191F81">
        <w:rPr>
          <w:sz w:val="22"/>
        </w:rPr>
        <w:t>полухалатов</w:t>
      </w:r>
      <w:proofErr w:type="spellEnd"/>
      <w:r w:rsidRPr="00191F81">
        <w:rPr>
          <w:sz w:val="22"/>
        </w:rPr>
        <w:t xml:space="preserve"> пластикатовых, сапог резиновых или бахил пластикатовых и защитных перчаток).</w:t>
      </w:r>
      <w:proofErr w:type="gramEnd"/>
      <w:r w:rsidRPr="00191F81">
        <w:rPr>
          <w:sz w:val="22"/>
        </w:rPr>
        <w:t xml:space="preserve"> При этом особое внимание следует обращать на защиту органов дыхания персонала от поступления радиоактивных аэрозолей.</w:t>
      </w:r>
    </w:p>
    <w:p w:rsidR="00191F81" w:rsidRPr="00191F81" w:rsidRDefault="00191F81">
      <w:pPr>
        <w:rPr>
          <w:sz w:val="22"/>
        </w:rPr>
      </w:pPr>
      <w:bookmarkStart w:id="112" w:name="sub_11007"/>
      <w:bookmarkEnd w:id="111"/>
      <w:r w:rsidRPr="00191F81">
        <w:rPr>
          <w:sz w:val="22"/>
        </w:rPr>
        <w:t xml:space="preserve">10.7. После окончания работы персонал должен пройти в санпропускник, снять </w:t>
      </w:r>
      <w:proofErr w:type="spellStart"/>
      <w:r w:rsidRPr="00191F81">
        <w:rPr>
          <w:sz w:val="22"/>
        </w:rPr>
        <w:t>спецобувь</w:t>
      </w:r>
      <w:proofErr w:type="spellEnd"/>
      <w:r w:rsidRPr="00191F81">
        <w:rPr>
          <w:sz w:val="22"/>
        </w:rPr>
        <w:t>, спецодежду, нательное белье, пройти обязательный радиометрический контроль загрязненности кожных покровов.</w:t>
      </w:r>
    </w:p>
    <w:p w:rsidR="00191F81" w:rsidRPr="00191F81" w:rsidRDefault="00191F81">
      <w:pPr>
        <w:rPr>
          <w:sz w:val="22"/>
        </w:rPr>
      </w:pPr>
      <w:bookmarkStart w:id="113" w:name="sub_11008"/>
      <w:bookmarkEnd w:id="112"/>
      <w:r w:rsidRPr="00191F81">
        <w:rPr>
          <w:sz w:val="22"/>
        </w:rPr>
        <w:t xml:space="preserve">10.8. При отсутствии превышения установленных допустимых уровней </w:t>
      </w:r>
      <w:hyperlink w:anchor="sub_9001" w:history="1">
        <w:r w:rsidRPr="00191F81">
          <w:rPr>
            <w:rStyle w:val="a4"/>
            <w:sz w:val="22"/>
          </w:rPr>
          <w:t>радиоактивного загрязнения</w:t>
        </w:r>
      </w:hyperlink>
      <w:r w:rsidRPr="00191F81">
        <w:rPr>
          <w:sz w:val="22"/>
        </w:rPr>
        <w:t xml:space="preserve"> кожных покровов персонал должен вымыть руки над раковиной под струей теплой воды с туалетным мылом, после чего вымыть тело под душем теплой водой с применением банного или туалетного мыла и нежесткой мочалки.</w:t>
      </w:r>
    </w:p>
    <w:p w:rsidR="00191F81" w:rsidRPr="00191F81" w:rsidRDefault="00191F81">
      <w:pPr>
        <w:rPr>
          <w:sz w:val="22"/>
        </w:rPr>
      </w:pPr>
      <w:bookmarkStart w:id="114" w:name="sub_11009"/>
      <w:bookmarkEnd w:id="113"/>
      <w:r w:rsidRPr="00191F81">
        <w:rPr>
          <w:sz w:val="22"/>
        </w:rPr>
        <w:t xml:space="preserve">10.9. Обнаруженное превышение установленных допустимых уровней загрязнения кожных покровов свидетельствует о низком уровне организации работ в </w:t>
      </w:r>
      <w:proofErr w:type="spellStart"/>
      <w:r w:rsidRPr="00191F81">
        <w:rPr>
          <w:sz w:val="22"/>
        </w:rPr>
        <w:t>спецпрачечной</w:t>
      </w:r>
      <w:proofErr w:type="spellEnd"/>
      <w:r w:rsidRPr="00191F81">
        <w:rPr>
          <w:sz w:val="22"/>
        </w:rPr>
        <w:t xml:space="preserve">, неправильном применении </w:t>
      </w:r>
      <w:r w:rsidRPr="00191F81">
        <w:rPr>
          <w:sz w:val="22"/>
        </w:rPr>
        <w:lastRenderedPageBreak/>
        <w:t xml:space="preserve">дополнительных </w:t>
      </w:r>
      <w:proofErr w:type="gramStart"/>
      <w:r w:rsidRPr="00191F81">
        <w:rPr>
          <w:sz w:val="22"/>
        </w:rPr>
        <w:t>СИЗ</w:t>
      </w:r>
      <w:proofErr w:type="gramEnd"/>
      <w:r w:rsidRPr="00191F81">
        <w:rPr>
          <w:sz w:val="22"/>
        </w:rPr>
        <w:t>. Систематическое повторение указанного нарушения устраняется проведением комплекса технических и организационных мероприятий и обучением персонала методам безопасного проведения работ.</w:t>
      </w:r>
    </w:p>
    <w:p w:rsidR="00191F81" w:rsidRPr="00191F81" w:rsidRDefault="00191F81">
      <w:pPr>
        <w:rPr>
          <w:sz w:val="22"/>
        </w:rPr>
      </w:pPr>
      <w:bookmarkStart w:id="115" w:name="sub_11010"/>
      <w:bookmarkEnd w:id="114"/>
      <w:r w:rsidRPr="00191F81">
        <w:rPr>
          <w:sz w:val="22"/>
        </w:rPr>
        <w:t>10.10. Работник, у которого обнаружено превышение допустимого уровня загрязнения кожных покровов, должен вымыть руки над раковиной под струей теплой воды с применением туалетного мыла и щетки, тщательно вымыть теплой водой с туалетным мылом загрязненный участок кожи. Если после 2-3-кратной обработки загрязнение превышает допустимые уровни, следует применять препараты, специально предназначенные для санитарной обработки кожных покровов, например, препараты "Защита" или "</w:t>
      </w:r>
      <w:proofErr w:type="spellStart"/>
      <w:r w:rsidRPr="00191F81">
        <w:rPr>
          <w:sz w:val="22"/>
        </w:rPr>
        <w:t>Радез-Д</w:t>
      </w:r>
      <w:proofErr w:type="spellEnd"/>
      <w:r w:rsidRPr="00191F81">
        <w:rPr>
          <w:sz w:val="22"/>
        </w:rPr>
        <w:t>". Использовать в качестве моющих средств органические растворители запрещается, так как они увеличивают проницаемость радиоактивных веществ через кожные покровы. В заключение работник должен вымыть тело под душем теплой водой с применением банного или туалетного мыла и нежесткой мочалки.</w:t>
      </w:r>
    </w:p>
    <w:bookmarkEnd w:id="115"/>
    <w:p w:rsidR="00191F81" w:rsidRPr="00191F81" w:rsidRDefault="00191F81">
      <w:pPr>
        <w:rPr>
          <w:sz w:val="22"/>
        </w:rPr>
      </w:pPr>
      <w:r w:rsidRPr="00191F81">
        <w:rPr>
          <w:sz w:val="22"/>
        </w:rPr>
        <w:t>Если после всех указанных мероприятий на отдельных участках кожи сохранится превышение допустимого уровня загрязнения, работник направляется в медицинское учреждение для обследования.</w:t>
      </w:r>
    </w:p>
    <w:p w:rsidR="00191F81" w:rsidRPr="00191F81" w:rsidRDefault="00191F81">
      <w:pPr>
        <w:rPr>
          <w:sz w:val="22"/>
        </w:rPr>
      </w:pPr>
      <w:bookmarkStart w:id="116" w:name="sub_11011"/>
      <w:r w:rsidRPr="00191F81">
        <w:rPr>
          <w:sz w:val="22"/>
        </w:rPr>
        <w:t xml:space="preserve">10.11. Сушку рук при </w:t>
      </w:r>
      <w:hyperlink w:anchor="sub_9003" w:history="1">
        <w:r w:rsidRPr="00191F81">
          <w:rPr>
            <w:rStyle w:val="a4"/>
            <w:sz w:val="22"/>
          </w:rPr>
          <w:t>дезактивации</w:t>
        </w:r>
      </w:hyperlink>
      <w:r w:rsidRPr="00191F81">
        <w:rPr>
          <w:sz w:val="22"/>
        </w:rPr>
        <w:t xml:space="preserve"> их в производственных помещениях производить салфетками разового пользования либо </w:t>
      </w:r>
      <w:proofErr w:type="spellStart"/>
      <w:r w:rsidRPr="00191F81">
        <w:rPr>
          <w:sz w:val="22"/>
        </w:rPr>
        <w:t>электрополотенцем</w:t>
      </w:r>
      <w:proofErr w:type="spellEnd"/>
      <w:r w:rsidRPr="00191F81">
        <w:rPr>
          <w:sz w:val="22"/>
        </w:rPr>
        <w:t>.</w:t>
      </w:r>
    </w:p>
    <w:p w:rsidR="00191F81" w:rsidRPr="00191F81" w:rsidRDefault="00191F81">
      <w:pPr>
        <w:rPr>
          <w:sz w:val="22"/>
        </w:rPr>
      </w:pPr>
      <w:bookmarkStart w:id="117" w:name="sub_11012"/>
      <w:bookmarkEnd w:id="116"/>
      <w:r w:rsidRPr="00191F81">
        <w:rPr>
          <w:sz w:val="22"/>
        </w:rPr>
        <w:t xml:space="preserve">10.12. В помещениях </w:t>
      </w:r>
      <w:proofErr w:type="spellStart"/>
      <w:r w:rsidRPr="00191F81">
        <w:rPr>
          <w:sz w:val="22"/>
        </w:rPr>
        <w:t>спецпрачечной</w:t>
      </w:r>
      <w:proofErr w:type="spellEnd"/>
      <w:r w:rsidRPr="00191F81">
        <w:rPr>
          <w:sz w:val="22"/>
        </w:rPr>
        <w:t xml:space="preserve">, где ведутся работы с </w:t>
      </w:r>
      <w:proofErr w:type="gramStart"/>
      <w:r w:rsidRPr="00191F81">
        <w:rPr>
          <w:sz w:val="22"/>
        </w:rPr>
        <w:t>СИЗ</w:t>
      </w:r>
      <w:proofErr w:type="gramEnd"/>
      <w:r w:rsidRPr="00191F81">
        <w:rPr>
          <w:sz w:val="22"/>
        </w:rPr>
        <w:t>, загрязненными радиоактивными веществами, запрещается:</w:t>
      </w:r>
    </w:p>
    <w:bookmarkEnd w:id="117"/>
    <w:p w:rsidR="00191F81" w:rsidRPr="00191F81" w:rsidRDefault="00191F81">
      <w:pPr>
        <w:rPr>
          <w:sz w:val="22"/>
        </w:rPr>
      </w:pPr>
      <w:r w:rsidRPr="00191F81">
        <w:rPr>
          <w:sz w:val="22"/>
        </w:rPr>
        <w:t xml:space="preserve">- пребывание персонала без </w:t>
      </w:r>
      <w:proofErr w:type="gramStart"/>
      <w:r w:rsidRPr="00191F81">
        <w:rPr>
          <w:sz w:val="22"/>
        </w:rPr>
        <w:t>дополнительных</w:t>
      </w:r>
      <w:proofErr w:type="gramEnd"/>
      <w:r w:rsidRPr="00191F81">
        <w:rPr>
          <w:sz w:val="22"/>
        </w:rPr>
        <w:t xml:space="preserve"> СИЗ, указанных в </w:t>
      </w:r>
      <w:hyperlink w:anchor="sub_11006" w:history="1">
        <w:r w:rsidRPr="00191F81">
          <w:rPr>
            <w:rStyle w:val="a4"/>
            <w:sz w:val="22"/>
          </w:rPr>
          <w:t>п.10.6</w:t>
        </w:r>
      </w:hyperlink>
      <w:r w:rsidRPr="00191F81">
        <w:rPr>
          <w:sz w:val="22"/>
        </w:rPr>
        <w:t>;</w:t>
      </w:r>
    </w:p>
    <w:p w:rsidR="00191F81" w:rsidRPr="00191F81" w:rsidRDefault="00191F81">
      <w:pPr>
        <w:rPr>
          <w:sz w:val="22"/>
        </w:rPr>
      </w:pPr>
      <w:r w:rsidRPr="00191F81">
        <w:rPr>
          <w:sz w:val="22"/>
        </w:rPr>
        <w:t>- хранение пищевых продуктов, табачных изделий, косметики, домашней одежды и других предметов, не имеющих отношения к работе;</w:t>
      </w:r>
    </w:p>
    <w:p w:rsidR="00191F81" w:rsidRPr="00191F81" w:rsidRDefault="00191F81">
      <w:pPr>
        <w:rPr>
          <w:sz w:val="22"/>
        </w:rPr>
      </w:pPr>
      <w:r w:rsidRPr="00191F81">
        <w:rPr>
          <w:sz w:val="22"/>
        </w:rPr>
        <w:t>- прием пищи, курение.</w:t>
      </w:r>
    </w:p>
    <w:p w:rsidR="00191F81" w:rsidRPr="00191F81" w:rsidRDefault="00191F81">
      <w:pPr>
        <w:rPr>
          <w:sz w:val="22"/>
        </w:rPr>
      </w:pPr>
      <w:bookmarkStart w:id="118" w:name="sub_11013"/>
      <w:r w:rsidRPr="00191F81">
        <w:rPr>
          <w:sz w:val="22"/>
        </w:rPr>
        <w:t xml:space="preserve">10.13. Администрацией </w:t>
      </w:r>
      <w:proofErr w:type="spellStart"/>
      <w:r w:rsidRPr="00191F81">
        <w:rPr>
          <w:sz w:val="22"/>
        </w:rPr>
        <w:t>спецпрачечных</w:t>
      </w:r>
      <w:proofErr w:type="spellEnd"/>
      <w:r w:rsidRPr="00191F81">
        <w:rPr>
          <w:sz w:val="22"/>
        </w:rPr>
        <w:t xml:space="preserve"> разрабатываются специальные инструкции, регламентирующие порядок сбора, хранения и направления на переработку или захоронение радиоактивных отходов в соответствии с действующими нормативными документами.</w:t>
      </w:r>
    </w:p>
    <w:p w:rsidR="00191F81" w:rsidRPr="00191F81" w:rsidRDefault="00191F81">
      <w:pPr>
        <w:rPr>
          <w:sz w:val="22"/>
        </w:rPr>
      </w:pPr>
      <w:bookmarkStart w:id="119" w:name="sub_11014"/>
      <w:bookmarkEnd w:id="118"/>
      <w:r w:rsidRPr="00191F81">
        <w:rPr>
          <w:sz w:val="22"/>
        </w:rPr>
        <w:t xml:space="preserve">10.14. Во всех помещениях </w:t>
      </w:r>
      <w:proofErr w:type="spellStart"/>
      <w:r w:rsidRPr="00191F81">
        <w:rPr>
          <w:sz w:val="22"/>
        </w:rPr>
        <w:t>спецпрачечной</w:t>
      </w:r>
      <w:proofErr w:type="spellEnd"/>
      <w:r w:rsidRPr="00191F81">
        <w:rPr>
          <w:sz w:val="22"/>
        </w:rPr>
        <w:t xml:space="preserve"> проводится ежедневная уборка влажным способом с использованием дезактивирующих растворов (</w:t>
      </w:r>
      <w:proofErr w:type="gramStart"/>
      <w:r w:rsidRPr="00191F81">
        <w:rPr>
          <w:sz w:val="22"/>
        </w:rPr>
        <w:t>см</w:t>
      </w:r>
      <w:proofErr w:type="gramEnd"/>
      <w:r w:rsidRPr="00191F81">
        <w:rPr>
          <w:sz w:val="22"/>
        </w:rPr>
        <w:t xml:space="preserve">. </w:t>
      </w:r>
      <w:hyperlink w:anchor="sub_6000" w:history="1">
        <w:r w:rsidRPr="00191F81">
          <w:rPr>
            <w:rStyle w:val="a4"/>
            <w:sz w:val="22"/>
          </w:rPr>
          <w:t>приложение 6</w:t>
        </w:r>
      </w:hyperlink>
      <w:r w:rsidRPr="00191F81">
        <w:rPr>
          <w:sz w:val="22"/>
        </w:rPr>
        <w:t>).</w:t>
      </w:r>
    </w:p>
    <w:bookmarkEnd w:id="119"/>
    <w:p w:rsidR="00191F81" w:rsidRPr="00191F81" w:rsidRDefault="00191F81">
      <w:pPr>
        <w:rPr>
          <w:sz w:val="22"/>
        </w:rPr>
      </w:pPr>
      <w:r w:rsidRPr="00191F81">
        <w:rPr>
          <w:sz w:val="22"/>
        </w:rPr>
        <w:t>Периодически, не реже одного раза в месяц, должна проводиться генеральная уборка с дезактивацией всех поверхностей, в том числе стен, потолка и трубопроводов.</w:t>
      </w:r>
    </w:p>
    <w:p w:rsidR="00191F81" w:rsidRPr="00191F81" w:rsidRDefault="00191F81">
      <w:pPr>
        <w:rPr>
          <w:sz w:val="22"/>
        </w:rPr>
      </w:pPr>
      <w:bookmarkStart w:id="120" w:name="sub_11015"/>
      <w:r w:rsidRPr="00191F81">
        <w:rPr>
          <w:sz w:val="22"/>
        </w:rPr>
        <w:t xml:space="preserve">10.15. В </w:t>
      </w:r>
      <w:proofErr w:type="spellStart"/>
      <w:r w:rsidRPr="00191F81">
        <w:rPr>
          <w:sz w:val="22"/>
        </w:rPr>
        <w:t>спецпрачечной</w:t>
      </w:r>
      <w:proofErr w:type="spellEnd"/>
      <w:r w:rsidRPr="00191F81">
        <w:rPr>
          <w:sz w:val="22"/>
        </w:rPr>
        <w:t xml:space="preserve"> осуществляется контроль за </w:t>
      </w:r>
      <w:proofErr w:type="gramStart"/>
      <w:r w:rsidRPr="00191F81">
        <w:rPr>
          <w:sz w:val="22"/>
        </w:rPr>
        <w:t>соответствием</w:t>
      </w:r>
      <w:proofErr w:type="gramEnd"/>
      <w:r w:rsidRPr="00191F81">
        <w:rPr>
          <w:sz w:val="22"/>
        </w:rPr>
        <w:t xml:space="preserve"> установленным параметрам метеорологических условий в рабочей зоне производственных помещений (температура, относительная влажность, скорость движения воздуха), а также уровней шума, освещенности, вибрации.</w:t>
      </w:r>
    </w:p>
    <w:p w:rsidR="00191F81" w:rsidRPr="00191F81" w:rsidRDefault="00191F81">
      <w:pPr>
        <w:rPr>
          <w:sz w:val="22"/>
        </w:rPr>
      </w:pPr>
      <w:bookmarkStart w:id="121" w:name="sub_11016"/>
      <w:bookmarkEnd w:id="120"/>
      <w:r w:rsidRPr="00191F81">
        <w:rPr>
          <w:sz w:val="22"/>
        </w:rPr>
        <w:t>10.16. Использование стиральных машин, центрифуг и прочего оборудования организовывается в соответствии с инструкциями по их эксплуатации.</w:t>
      </w:r>
    </w:p>
    <w:p w:rsidR="00191F81" w:rsidRPr="00191F81" w:rsidRDefault="00191F81">
      <w:pPr>
        <w:rPr>
          <w:sz w:val="22"/>
        </w:rPr>
      </w:pPr>
      <w:bookmarkStart w:id="122" w:name="sub_11017"/>
      <w:bookmarkEnd w:id="121"/>
      <w:r w:rsidRPr="00191F81">
        <w:rPr>
          <w:sz w:val="22"/>
        </w:rPr>
        <w:t xml:space="preserve">10.17. Все работники </w:t>
      </w:r>
      <w:proofErr w:type="spellStart"/>
      <w:r w:rsidRPr="00191F81">
        <w:rPr>
          <w:sz w:val="22"/>
        </w:rPr>
        <w:t>спецпрачечной</w:t>
      </w:r>
      <w:proofErr w:type="spellEnd"/>
      <w:r w:rsidRPr="00191F81">
        <w:rPr>
          <w:sz w:val="22"/>
        </w:rPr>
        <w:t xml:space="preserve"> проходят </w:t>
      </w:r>
      <w:proofErr w:type="gramStart"/>
      <w:r w:rsidRPr="00191F81">
        <w:rPr>
          <w:sz w:val="22"/>
        </w:rPr>
        <w:t>предварительный</w:t>
      </w:r>
      <w:proofErr w:type="gramEnd"/>
      <w:r w:rsidRPr="00191F81">
        <w:rPr>
          <w:sz w:val="22"/>
        </w:rPr>
        <w:t xml:space="preserve"> (при поступлении на работу) и периодические медицинские осмотры. К работе допускаются лица, не имеющие медицинских противопоказаний для работы с радиоактивными веществами.</w:t>
      </w:r>
    </w:p>
    <w:p w:rsidR="00191F81" w:rsidRPr="00191F81" w:rsidRDefault="00191F81">
      <w:pPr>
        <w:rPr>
          <w:sz w:val="22"/>
        </w:rPr>
      </w:pPr>
      <w:bookmarkStart w:id="123" w:name="sub_11018"/>
      <w:bookmarkEnd w:id="122"/>
      <w:r w:rsidRPr="00191F81">
        <w:rPr>
          <w:sz w:val="22"/>
        </w:rPr>
        <w:t>10.18. Женщины должны освобождаться от работы в контакте с радиоактивными веществами с момента установления беременности и на период грудного вскармливания ребенка.</w:t>
      </w:r>
    </w:p>
    <w:p w:rsidR="00191F81" w:rsidRPr="00191F81" w:rsidRDefault="00191F81">
      <w:pPr>
        <w:rPr>
          <w:sz w:val="22"/>
        </w:rPr>
      </w:pPr>
      <w:bookmarkStart w:id="124" w:name="sub_11019"/>
      <w:bookmarkEnd w:id="123"/>
      <w:r w:rsidRPr="00191F81">
        <w:rPr>
          <w:sz w:val="22"/>
        </w:rPr>
        <w:t xml:space="preserve">10.19. Все вновь поступающие на работу в </w:t>
      </w:r>
      <w:proofErr w:type="spellStart"/>
      <w:r w:rsidRPr="00191F81">
        <w:rPr>
          <w:sz w:val="22"/>
        </w:rPr>
        <w:t>спецпрачечную</w:t>
      </w:r>
      <w:proofErr w:type="spellEnd"/>
      <w:r w:rsidRPr="00191F81">
        <w:rPr>
          <w:sz w:val="22"/>
        </w:rPr>
        <w:t xml:space="preserve"> должны быть ознакомлены с правилами и инструкциями по технике безопасности и охране труда, радиационной безопасности, пройти техническое обучение и сдать экзамены на допуск к самостоятельной работе. В период работы персонал должен проходить повторный инструктаж по технике безопасности не реже одного раза в квартал. Проверку знаний персоналом эксплуатационных и рабочих инструкций, правил личной гигиены и охраны труда следует проводить не реже одного раза в год.</w:t>
      </w:r>
    </w:p>
    <w:bookmarkEnd w:id="124"/>
    <w:p w:rsidR="00191F81" w:rsidRPr="00191F81" w:rsidRDefault="00191F81">
      <w:pPr>
        <w:rPr>
          <w:sz w:val="22"/>
        </w:rPr>
      </w:pPr>
    </w:p>
    <w:tbl>
      <w:tblPr>
        <w:tblW w:w="0" w:type="auto"/>
        <w:tblInd w:w="108" w:type="dxa"/>
        <w:tblLook w:val="0000"/>
      </w:tblPr>
      <w:tblGrid>
        <w:gridCol w:w="6666"/>
        <w:gridCol w:w="3333"/>
      </w:tblGrid>
      <w:tr w:rsidR="00191F81" w:rsidRPr="00191F81">
        <w:tblPrEx>
          <w:tblCellMar>
            <w:top w:w="0" w:type="dxa"/>
            <w:bottom w:w="0" w:type="dxa"/>
          </w:tblCellMar>
        </w:tblPrEx>
        <w:tc>
          <w:tcPr>
            <w:tcW w:w="6666" w:type="dxa"/>
            <w:tcBorders>
              <w:top w:val="nil"/>
              <w:left w:val="nil"/>
              <w:bottom w:val="nil"/>
              <w:right w:val="nil"/>
            </w:tcBorders>
          </w:tcPr>
          <w:p w:rsidR="00191F81" w:rsidRPr="00191F81" w:rsidRDefault="00191F81">
            <w:pPr>
              <w:pStyle w:val="afff0"/>
              <w:rPr>
                <w:sz w:val="22"/>
              </w:rPr>
            </w:pPr>
            <w:r w:rsidRPr="00191F81">
              <w:rPr>
                <w:sz w:val="22"/>
              </w:rPr>
              <w:t>Главный государственный</w:t>
            </w:r>
            <w:r w:rsidRPr="00191F81">
              <w:rPr>
                <w:sz w:val="22"/>
              </w:rPr>
              <w:br/>
              <w:t>санитарный врач</w:t>
            </w:r>
            <w:r w:rsidRPr="00191F81">
              <w:rPr>
                <w:sz w:val="22"/>
              </w:rPr>
              <w:br/>
              <w:t>Российской Федерации</w:t>
            </w:r>
          </w:p>
        </w:tc>
        <w:tc>
          <w:tcPr>
            <w:tcW w:w="3333" w:type="dxa"/>
            <w:tcBorders>
              <w:top w:val="nil"/>
              <w:left w:val="nil"/>
              <w:bottom w:val="nil"/>
              <w:right w:val="nil"/>
            </w:tcBorders>
          </w:tcPr>
          <w:p w:rsidR="00191F81" w:rsidRPr="00191F81" w:rsidRDefault="00191F81">
            <w:pPr>
              <w:pStyle w:val="aff7"/>
              <w:jc w:val="right"/>
              <w:rPr>
                <w:sz w:val="22"/>
              </w:rPr>
            </w:pPr>
            <w:r w:rsidRPr="00191F81">
              <w:rPr>
                <w:sz w:val="22"/>
              </w:rPr>
              <w:t>Г.Г.Онищенко</w:t>
            </w:r>
          </w:p>
        </w:tc>
      </w:tr>
    </w:tbl>
    <w:p w:rsidR="00191F81" w:rsidRPr="00191F81" w:rsidRDefault="00191F81">
      <w:pPr>
        <w:rPr>
          <w:sz w:val="22"/>
        </w:rPr>
      </w:pPr>
    </w:p>
    <w:p w:rsidR="00191F81" w:rsidRPr="00191F81" w:rsidRDefault="00191F81">
      <w:pPr>
        <w:ind w:firstLine="698"/>
        <w:jc w:val="right"/>
        <w:rPr>
          <w:sz w:val="22"/>
        </w:rPr>
      </w:pPr>
      <w:bookmarkStart w:id="125" w:name="sub_1000"/>
      <w:r>
        <w:rPr>
          <w:rStyle w:val="a3"/>
          <w:sz w:val="22"/>
        </w:rPr>
        <w:br w:type="page"/>
      </w:r>
      <w:r w:rsidRPr="00191F81">
        <w:rPr>
          <w:rStyle w:val="a3"/>
          <w:sz w:val="22"/>
        </w:rPr>
        <w:lastRenderedPageBreak/>
        <w:t>Приложение 1</w:t>
      </w:r>
      <w:r w:rsidRPr="00191F81">
        <w:rPr>
          <w:rStyle w:val="a3"/>
          <w:sz w:val="22"/>
        </w:rPr>
        <w:br/>
        <w:t>(рекомендуемое)</w:t>
      </w:r>
    </w:p>
    <w:bookmarkEnd w:id="125"/>
    <w:p w:rsidR="00191F81" w:rsidRPr="00191F81" w:rsidRDefault="00191F81">
      <w:pPr>
        <w:rPr>
          <w:sz w:val="22"/>
        </w:rPr>
      </w:pPr>
    </w:p>
    <w:p w:rsidR="00191F81" w:rsidRPr="00191F81" w:rsidRDefault="00191F81">
      <w:pPr>
        <w:pStyle w:val="1"/>
        <w:rPr>
          <w:sz w:val="22"/>
        </w:rPr>
      </w:pPr>
      <w:r w:rsidRPr="00191F81">
        <w:rPr>
          <w:sz w:val="22"/>
        </w:rPr>
        <w:t>Установленные НРБ-99 (</w:t>
      </w:r>
      <w:hyperlink r:id="rId20" w:history="1">
        <w:r w:rsidRPr="00191F81">
          <w:rPr>
            <w:rStyle w:val="a4"/>
            <w:b w:val="0"/>
            <w:bCs w:val="0"/>
            <w:sz w:val="22"/>
          </w:rPr>
          <w:t>таблица 8.9</w:t>
        </w:r>
      </w:hyperlink>
      <w:r w:rsidRPr="00191F81">
        <w:rPr>
          <w:sz w:val="22"/>
        </w:rPr>
        <w:t xml:space="preserve">) допустимые уровни (ДЗ) и рекомендуемые предельные уровни (ПЗ) радиоактивного загрязнения СИЗ, направляемых на дезактивацию в </w:t>
      </w:r>
      <w:proofErr w:type="spellStart"/>
      <w:r w:rsidRPr="00191F81">
        <w:rPr>
          <w:sz w:val="22"/>
        </w:rPr>
        <w:t>спецпрачечную</w:t>
      </w:r>
      <w:proofErr w:type="spellEnd"/>
      <w:r w:rsidRPr="00191F81">
        <w:rPr>
          <w:sz w:val="22"/>
        </w:rPr>
        <w:t>, част</w:t>
      </w:r>
      <w:proofErr w:type="gramStart"/>
      <w:r w:rsidRPr="00191F81">
        <w:rPr>
          <w:sz w:val="22"/>
        </w:rPr>
        <w:t>.</w:t>
      </w:r>
      <w:proofErr w:type="gramEnd"/>
      <w:r w:rsidRPr="00191F81">
        <w:rPr>
          <w:sz w:val="22"/>
        </w:rPr>
        <w:t>/(</w:t>
      </w:r>
      <w:proofErr w:type="gramStart"/>
      <w:r w:rsidRPr="00191F81">
        <w:rPr>
          <w:sz w:val="22"/>
        </w:rPr>
        <w:t>с</w:t>
      </w:r>
      <w:proofErr w:type="gramEnd"/>
      <w:r w:rsidRPr="00191F81">
        <w:rPr>
          <w:sz w:val="22"/>
        </w:rPr>
        <w:t xml:space="preserve">м2 </w:t>
      </w:r>
      <w:proofErr w:type="spellStart"/>
      <w:r w:rsidRPr="00191F81">
        <w:rPr>
          <w:sz w:val="22"/>
        </w:rPr>
        <w:t>х</w:t>
      </w:r>
      <w:proofErr w:type="spellEnd"/>
      <w:r w:rsidRPr="00191F81">
        <w:rPr>
          <w:sz w:val="22"/>
        </w:rPr>
        <w:t xml:space="preserve"> мин)</w:t>
      </w:r>
    </w:p>
    <w:p w:rsidR="00191F81" w:rsidRPr="00191F81" w:rsidRDefault="00191F81">
      <w:pPr>
        <w:rPr>
          <w:sz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1"/>
        <w:gridCol w:w="1135"/>
        <w:gridCol w:w="1133"/>
        <w:gridCol w:w="15"/>
        <w:gridCol w:w="1120"/>
        <w:gridCol w:w="15"/>
        <w:gridCol w:w="1120"/>
        <w:gridCol w:w="1133"/>
        <w:gridCol w:w="30"/>
        <w:gridCol w:w="1105"/>
        <w:gridCol w:w="30"/>
      </w:tblGrid>
      <w:tr w:rsidR="00191F81" w:rsidRPr="00191F81">
        <w:tblPrEx>
          <w:tblCellMar>
            <w:top w:w="0" w:type="dxa"/>
            <w:bottom w:w="0" w:type="dxa"/>
          </w:tblCellMar>
        </w:tblPrEx>
        <w:tc>
          <w:tcPr>
            <w:tcW w:w="3511" w:type="dxa"/>
            <w:vMerge w:val="restart"/>
            <w:tcBorders>
              <w:top w:val="single" w:sz="4" w:space="0" w:color="auto"/>
              <w:bottom w:val="nil"/>
              <w:right w:val="single" w:sz="4" w:space="0" w:color="auto"/>
            </w:tcBorders>
          </w:tcPr>
          <w:p w:rsidR="00191F81" w:rsidRPr="00191F81" w:rsidRDefault="00191F81">
            <w:pPr>
              <w:pStyle w:val="aff7"/>
              <w:jc w:val="center"/>
              <w:rPr>
                <w:sz w:val="22"/>
              </w:rPr>
            </w:pPr>
            <w:r w:rsidRPr="00191F81">
              <w:rPr>
                <w:sz w:val="22"/>
              </w:rPr>
              <w:t>Объект загрязнения</w:t>
            </w:r>
          </w:p>
        </w:tc>
        <w:tc>
          <w:tcPr>
            <w:tcW w:w="3403" w:type="dxa"/>
            <w:gridSpan w:val="4"/>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Допустимые уровни (ДЗ)</w:t>
            </w:r>
          </w:p>
        </w:tc>
        <w:tc>
          <w:tcPr>
            <w:tcW w:w="3433" w:type="dxa"/>
            <w:gridSpan w:val="6"/>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Предельные уровни (ПЗ)</w:t>
            </w:r>
            <w:hyperlink w:anchor="sub_1111" w:history="1">
              <w:r w:rsidRPr="00191F81">
                <w:rPr>
                  <w:rStyle w:val="a4"/>
                  <w:sz w:val="22"/>
                </w:rPr>
                <w:t>*(1)</w:t>
              </w:r>
            </w:hyperlink>
          </w:p>
        </w:tc>
      </w:tr>
      <w:tr w:rsidR="00191F81" w:rsidRPr="00191F81">
        <w:tblPrEx>
          <w:tblCellMar>
            <w:top w:w="0" w:type="dxa"/>
            <w:bottom w:w="0" w:type="dxa"/>
          </w:tblCellMar>
        </w:tblPrEx>
        <w:tc>
          <w:tcPr>
            <w:tcW w:w="3511" w:type="dxa"/>
            <w:vMerge/>
            <w:tcBorders>
              <w:top w:val="single" w:sz="4" w:space="0" w:color="auto"/>
              <w:bottom w:val="nil"/>
              <w:right w:val="single" w:sz="4" w:space="0" w:color="auto"/>
            </w:tcBorders>
          </w:tcPr>
          <w:p w:rsidR="00191F81" w:rsidRPr="00191F81" w:rsidRDefault="00191F81">
            <w:pPr>
              <w:pStyle w:val="aff7"/>
              <w:rPr>
                <w:sz w:val="22"/>
              </w:rPr>
            </w:pPr>
          </w:p>
        </w:tc>
        <w:tc>
          <w:tcPr>
            <w:tcW w:w="2283" w:type="dxa"/>
            <w:gridSpan w:val="3"/>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proofErr w:type="spellStart"/>
            <w:proofErr w:type="gramStart"/>
            <w:r w:rsidRPr="00191F81">
              <w:rPr>
                <w:sz w:val="22"/>
              </w:rPr>
              <w:t>Альфа-активные</w:t>
            </w:r>
            <w:proofErr w:type="spellEnd"/>
            <w:proofErr w:type="gramEnd"/>
            <w:r w:rsidRPr="00191F81">
              <w:rPr>
                <w:sz w:val="22"/>
              </w:rPr>
              <w:t xml:space="preserve"> нуклиды</w:t>
            </w:r>
          </w:p>
        </w:tc>
        <w:tc>
          <w:tcPr>
            <w:tcW w:w="1135"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proofErr w:type="spellStart"/>
            <w:proofErr w:type="gramStart"/>
            <w:r w:rsidRPr="00191F81">
              <w:rPr>
                <w:sz w:val="22"/>
              </w:rPr>
              <w:t>Бета-активные</w:t>
            </w:r>
            <w:proofErr w:type="spellEnd"/>
            <w:proofErr w:type="gramEnd"/>
            <w:r w:rsidRPr="00191F81">
              <w:rPr>
                <w:sz w:val="22"/>
              </w:rPr>
              <w:t xml:space="preserve"> нуклиды</w:t>
            </w:r>
          </w:p>
        </w:tc>
        <w:tc>
          <w:tcPr>
            <w:tcW w:w="2283" w:type="dxa"/>
            <w:gridSpan w:val="3"/>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proofErr w:type="spellStart"/>
            <w:proofErr w:type="gramStart"/>
            <w:r w:rsidRPr="00191F81">
              <w:rPr>
                <w:sz w:val="22"/>
              </w:rPr>
              <w:t>Альфа-активные</w:t>
            </w:r>
            <w:proofErr w:type="spellEnd"/>
            <w:proofErr w:type="gramEnd"/>
            <w:r w:rsidRPr="00191F81">
              <w:rPr>
                <w:sz w:val="22"/>
              </w:rPr>
              <w:t xml:space="preserve"> нуклиды</w:t>
            </w:r>
          </w:p>
        </w:tc>
        <w:tc>
          <w:tcPr>
            <w:tcW w:w="1135" w:type="dxa"/>
            <w:gridSpan w:val="2"/>
            <w:tcBorders>
              <w:top w:val="single" w:sz="4" w:space="0" w:color="auto"/>
              <w:left w:val="single" w:sz="4" w:space="0" w:color="auto"/>
              <w:bottom w:val="single" w:sz="4" w:space="0" w:color="auto"/>
            </w:tcBorders>
          </w:tcPr>
          <w:p w:rsidR="00191F81" w:rsidRPr="00191F81" w:rsidRDefault="00191F81">
            <w:pPr>
              <w:pStyle w:val="aff7"/>
              <w:jc w:val="center"/>
              <w:rPr>
                <w:sz w:val="22"/>
              </w:rPr>
            </w:pPr>
            <w:proofErr w:type="spellStart"/>
            <w:proofErr w:type="gramStart"/>
            <w:r w:rsidRPr="00191F81">
              <w:rPr>
                <w:sz w:val="22"/>
              </w:rPr>
              <w:t>Бета-активные</w:t>
            </w:r>
            <w:proofErr w:type="spellEnd"/>
            <w:proofErr w:type="gramEnd"/>
            <w:r w:rsidRPr="00191F81">
              <w:rPr>
                <w:sz w:val="22"/>
              </w:rPr>
              <w:t xml:space="preserve"> нуклиды</w:t>
            </w:r>
          </w:p>
        </w:tc>
      </w:tr>
      <w:tr w:rsidR="00191F81" w:rsidRPr="00191F81">
        <w:tblPrEx>
          <w:tblCellMar>
            <w:top w:w="0" w:type="dxa"/>
            <w:bottom w:w="0" w:type="dxa"/>
          </w:tblCellMar>
        </w:tblPrEx>
        <w:trPr>
          <w:gridAfter w:val="1"/>
          <w:wAfter w:w="30" w:type="dxa"/>
        </w:trPr>
        <w:tc>
          <w:tcPr>
            <w:tcW w:w="3511" w:type="dxa"/>
            <w:vMerge/>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отдельные</w:t>
            </w:r>
            <w:hyperlink w:anchor="sub_1112" w:history="1">
              <w:r w:rsidRPr="00191F81">
                <w:rPr>
                  <w:rStyle w:val="a4"/>
                  <w:sz w:val="22"/>
                </w:rPr>
                <w:t>*(2)</w:t>
              </w:r>
            </w:hyperlink>
          </w:p>
        </w:tc>
        <w:tc>
          <w:tcPr>
            <w:tcW w:w="1133"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прочие</w:t>
            </w:r>
          </w:p>
        </w:tc>
        <w:tc>
          <w:tcPr>
            <w:tcW w:w="1135"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отдельные</w:t>
            </w:r>
            <w:hyperlink w:anchor="sub_1112" w:history="1">
              <w:r w:rsidRPr="00191F81">
                <w:rPr>
                  <w:rStyle w:val="a4"/>
                  <w:sz w:val="22"/>
                </w:rPr>
                <w:t>*(2)</w:t>
              </w:r>
            </w:hyperlink>
          </w:p>
        </w:tc>
        <w:tc>
          <w:tcPr>
            <w:tcW w:w="1133"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прочие</w:t>
            </w:r>
          </w:p>
        </w:tc>
        <w:tc>
          <w:tcPr>
            <w:tcW w:w="1135" w:type="dxa"/>
            <w:gridSpan w:val="2"/>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rPr>
          <w:gridAfter w:val="1"/>
          <w:wAfter w:w="30" w:type="dxa"/>
        </w:trPr>
        <w:tc>
          <w:tcPr>
            <w:tcW w:w="3511" w:type="dxa"/>
            <w:tcBorders>
              <w:top w:val="single" w:sz="4" w:space="0" w:color="auto"/>
              <w:bottom w:val="single" w:sz="4" w:space="0" w:color="auto"/>
              <w:right w:val="single" w:sz="4" w:space="0" w:color="auto"/>
            </w:tcBorders>
          </w:tcPr>
          <w:p w:rsidR="00191F81" w:rsidRPr="00191F81" w:rsidRDefault="00191F81">
            <w:pPr>
              <w:pStyle w:val="aff7"/>
              <w:rPr>
                <w:sz w:val="22"/>
              </w:rPr>
            </w:pPr>
            <w:proofErr w:type="spellStart"/>
            <w:r w:rsidRPr="00191F81">
              <w:rPr>
                <w:sz w:val="22"/>
              </w:rPr>
              <w:t>Спецбелье</w:t>
            </w:r>
            <w:proofErr w:type="spellEnd"/>
            <w:r w:rsidRPr="00191F81">
              <w:rPr>
                <w:sz w:val="22"/>
              </w:rPr>
              <w:t xml:space="preserve">, полотенца, внутренняя поверхность лицевых частей </w:t>
            </w:r>
            <w:proofErr w:type="gramStart"/>
            <w:r w:rsidRPr="00191F81">
              <w:rPr>
                <w:sz w:val="22"/>
              </w:rPr>
              <w:t>СИЗ</w:t>
            </w:r>
            <w:proofErr w:type="gramEnd"/>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w:t>
            </w:r>
          </w:p>
        </w:tc>
        <w:tc>
          <w:tcPr>
            <w:tcW w:w="1133"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w:t>
            </w:r>
          </w:p>
        </w:tc>
        <w:tc>
          <w:tcPr>
            <w:tcW w:w="1135"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200</w:t>
            </w:r>
          </w:p>
        </w:tc>
        <w:tc>
          <w:tcPr>
            <w:tcW w:w="1135"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w:t>
            </w:r>
          </w:p>
        </w:tc>
        <w:tc>
          <w:tcPr>
            <w:tcW w:w="1133"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w:t>
            </w:r>
          </w:p>
        </w:tc>
        <w:tc>
          <w:tcPr>
            <w:tcW w:w="1135" w:type="dxa"/>
            <w:gridSpan w:val="2"/>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2000</w:t>
            </w:r>
          </w:p>
        </w:tc>
      </w:tr>
      <w:tr w:rsidR="00191F81" w:rsidRPr="00191F81">
        <w:tblPrEx>
          <w:tblCellMar>
            <w:top w:w="0" w:type="dxa"/>
            <w:bottom w:w="0" w:type="dxa"/>
          </w:tblCellMar>
        </w:tblPrEx>
        <w:trPr>
          <w:gridAfter w:val="1"/>
          <w:wAfter w:w="30" w:type="dxa"/>
        </w:trPr>
        <w:tc>
          <w:tcPr>
            <w:tcW w:w="3511"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Основная спецодежда, внутренняя поверхность </w:t>
            </w:r>
            <w:proofErr w:type="gramStart"/>
            <w:r w:rsidRPr="00191F81">
              <w:rPr>
                <w:sz w:val="22"/>
              </w:rPr>
              <w:t>дополнительных</w:t>
            </w:r>
            <w:proofErr w:type="gramEnd"/>
            <w:r w:rsidRPr="00191F81">
              <w:rPr>
                <w:sz w:val="22"/>
              </w:rPr>
              <w:t xml:space="preserve"> СИЗ, наружная поверхность </w:t>
            </w:r>
            <w:proofErr w:type="spellStart"/>
            <w:r w:rsidRPr="00191F81">
              <w:rPr>
                <w:sz w:val="22"/>
              </w:rPr>
              <w:t>спецобуви</w:t>
            </w:r>
            <w:proofErr w:type="spellEnd"/>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5</w:t>
            </w:r>
          </w:p>
        </w:tc>
        <w:tc>
          <w:tcPr>
            <w:tcW w:w="1133"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w:t>
            </w:r>
          </w:p>
        </w:tc>
        <w:tc>
          <w:tcPr>
            <w:tcW w:w="1135"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2000</w:t>
            </w:r>
          </w:p>
        </w:tc>
        <w:tc>
          <w:tcPr>
            <w:tcW w:w="1135"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50</w:t>
            </w:r>
          </w:p>
        </w:tc>
        <w:tc>
          <w:tcPr>
            <w:tcW w:w="1133"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200</w:t>
            </w:r>
          </w:p>
        </w:tc>
        <w:tc>
          <w:tcPr>
            <w:tcW w:w="1135" w:type="dxa"/>
            <w:gridSpan w:val="2"/>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20000</w:t>
            </w:r>
          </w:p>
        </w:tc>
      </w:tr>
      <w:tr w:rsidR="00191F81" w:rsidRPr="00191F81">
        <w:tblPrEx>
          <w:tblCellMar>
            <w:top w:w="0" w:type="dxa"/>
            <w:bottom w:w="0" w:type="dxa"/>
          </w:tblCellMar>
        </w:tblPrEx>
        <w:trPr>
          <w:gridAfter w:val="1"/>
          <w:wAfter w:w="30" w:type="dxa"/>
        </w:trPr>
        <w:tc>
          <w:tcPr>
            <w:tcW w:w="3511"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 xml:space="preserve">Наружная поверхность </w:t>
            </w:r>
            <w:proofErr w:type="gramStart"/>
            <w:r w:rsidRPr="00191F81">
              <w:rPr>
                <w:sz w:val="22"/>
              </w:rPr>
              <w:t>дополнительных</w:t>
            </w:r>
            <w:proofErr w:type="gramEnd"/>
            <w:r w:rsidRPr="00191F81">
              <w:rPr>
                <w:sz w:val="22"/>
              </w:rPr>
              <w:t xml:space="preserve"> СИЗ, снимаемых в </w:t>
            </w:r>
            <w:proofErr w:type="spellStart"/>
            <w:r w:rsidRPr="00191F81">
              <w:rPr>
                <w:sz w:val="22"/>
              </w:rPr>
              <w:t>саншлюзе</w:t>
            </w:r>
            <w:proofErr w:type="spellEnd"/>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50</w:t>
            </w:r>
          </w:p>
        </w:tc>
        <w:tc>
          <w:tcPr>
            <w:tcW w:w="1133"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200</w:t>
            </w:r>
          </w:p>
        </w:tc>
        <w:tc>
          <w:tcPr>
            <w:tcW w:w="1135"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10000</w:t>
            </w:r>
          </w:p>
        </w:tc>
        <w:tc>
          <w:tcPr>
            <w:tcW w:w="1135"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250</w:t>
            </w:r>
            <w:hyperlink w:anchor="sub_1113" w:history="1">
              <w:r w:rsidRPr="00191F81">
                <w:rPr>
                  <w:rStyle w:val="a4"/>
                  <w:sz w:val="22"/>
                </w:rPr>
                <w:t>*(3)</w:t>
              </w:r>
            </w:hyperlink>
          </w:p>
        </w:tc>
        <w:tc>
          <w:tcPr>
            <w:tcW w:w="1133"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1000</w:t>
            </w:r>
          </w:p>
          <w:p w:rsidR="00191F81" w:rsidRPr="00191F81" w:rsidRDefault="00191F81">
            <w:pPr>
              <w:pStyle w:val="aff7"/>
              <w:jc w:val="center"/>
              <w:rPr>
                <w:sz w:val="22"/>
              </w:rPr>
            </w:pPr>
            <w:hyperlink w:anchor="sub_1113" w:history="1">
              <w:r w:rsidRPr="00191F81">
                <w:rPr>
                  <w:rStyle w:val="a4"/>
                  <w:sz w:val="22"/>
                </w:rPr>
                <w:t>*(3)</w:t>
              </w:r>
            </w:hyperlink>
          </w:p>
        </w:tc>
        <w:tc>
          <w:tcPr>
            <w:tcW w:w="1135" w:type="dxa"/>
            <w:gridSpan w:val="2"/>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20000</w:t>
            </w:r>
          </w:p>
          <w:p w:rsidR="00191F81" w:rsidRPr="00191F81" w:rsidRDefault="00191F81">
            <w:pPr>
              <w:pStyle w:val="aff7"/>
              <w:jc w:val="center"/>
              <w:rPr>
                <w:sz w:val="22"/>
              </w:rPr>
            </w:pPr>
            <w:hyperlink w:anchor="sub_1113" w:history="1">
              <w:r w:rsidRPr="00191F81">
                <w:rPr>
                  <w:rStyle w:val="a4"/>
                  <w:sz w:val="22"/>
                </w:rPr>
                <w:t>*(3)</w:t>
              </w:r>
            </w:hyperlink>
          </w:p>
        </w:tc>
      </w:tr>
      <w:tr w:rsidR="00191F81" w:rsidRPr="00191F81">
        <w:tblPrEx>
          <w:tblCellMar>
            <w:top w:w="0" w:type="dxa"/>
            <w:bottom w:w="0" w:type="dxa"/>
          </w:tblCellMar>
        </w:tblPrEx>
        <w:trPr>
          <w:gridAfter w:val="1"/>
          <w:wAfter w:w="30" w:type="dxa"/>
        </w:trPr>
        <w:tc>
          <w:tcPr>
            <w:tcW w:w="3511"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Поверхности помещений постоянного пребывания персонала и находящегося в них оборудования</w:t>
            </w:r>
            <w:hyperlink w:anchor="sub_1114" w:history="1">
              <w:r w:rsidRPr="00191F81">
                <w:rPr>
                  <w:rStyle w:val="a4"/>
                  <w:sz w:val="22"/>
                </w:rPr>
                <w:t>*(4)</w:t>
              </w:r>
            </w:hyperlink>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50</w:t>
            </w:r>
          </w:p>
        </w:tc>
        <w:tc>
          <w:tcPr>
            <w:tcW w:w="1133"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200</w:t>
            </w:r>
          </w:p>
        </w:tc>
        <w:tc>
          <w:tcPr>
            <w:tcW w:w="1135"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2000</w:t>
            </w:r>
          </w:p>
        </w:tc>
        <w:tc>
          <w:tcPr>
            <w:tcW w:w="1135"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3"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gridSpan w:val="2"/>
            <w:tcBorders>
              <w:top w:val="single" w:sz="4" w:space="0" w:color="auto"/>
              <w:left w:val="single" w:sz="4" w:space="0" w:color="auto"/>
              <w:bottom w:val="single" w:sz="4" w:space="0" w:color="auto"/>
            </w:tcBorders>
          </w:tcPr>
          <w:p w:rsidR="00191F81" w:rsidRPr="00191F81" w:rsidRDefault="00191F81">
            <w:pPr>
              <w:pStyle w:val="aff7"/>
              <w:rPr>
                <w:sz w:val="22"/>
              </w:rPr>
            </w:pPr>
          </w:p>
        </w:tc>
      </w:tr>
    </w:tbl>
    <w:p w:rsidR="00191F81" w:rsidRPr="00191F81" w:rsidRDefault="00191F81">
      <w:pPr>
        <w:rPr>
          <w:sz w:val="22"/>
        </w:rPr>
      </w:pPr>
    </w:p>
    <w:p w:rsidR="00191F81" w:rsidRPr="00191F81" w:rsidRDefault="00191F81">
      <w:pPr>
        <w:rPr>
          <w:sz w:val="22"/>
        </w:rPr>
      </w:pPr>
      <w:r w:rsidRPr="00191F81">
        <w:rPr>
          <w:rStyle w:val="a3"/>
          <w:sz w:val="22"/>
        </w:rPr>
        <w:t>Примечания:</w:t>
      </w:r>
    </w:p>
    <w:p w:rsidR="00191F81" w:rsidRPr="00191F81" w:rsidRDefault="00191F81">
      <w:pPr>
        <w:rPr>
          <w:sz w:val="22"/>
        </w:rPr>
      </w:pPr>
      <w:bookmarkStart w:id="126" w:name="sub_1111"/>
      <w:r w:rsidRPr="00191F81">
        <w:rPr>
          <w:sz w:val="22"/>
        </w:rPr>
        <w:t xml:space="preserve">*(1) Приведенные в таблице значения предельных уровней являются рекомендуемыми. С учетом достигнутого на предприятии уровня поддержания чистоты поверхностей и </w:t>
      </w:r>
      <w:proofErr w:type="spellStart"/>
      <w:r w:rsidRPr="00191F81">
        <w:rPr>
          <w:sz w:val="22"/>
        </w:rPr>
        <w:t>радиотоксичности</w:t>
      </w:r>
      <w:proofErr w:type="spellEnd"/>
      <w:r w:rsidRPr="00191F81">
        <w:rPr>
          <w:sz w:val="22"/>
        </w:rPr>
        <w:t xml:space="preserve"> нуклидов, определяющих состав загрязнения поверхностей, по согласованию с органами </w:t>
      </w:r>
      <w:proofErr w:type="spellStart"/>
      <w:r w:rsidRPr="00191F81">
        <w:rPr>
          <w:sz w:val="22"/>
        </w:rPr>
        <w:t>госсанэпиднадзора</w:t>
      </w:r>
      <w:proofErr w:type="spellEnd"/>
      <w:r w:rsidRPr="00191F81">
        <w:rPr>
          <w:sz w:val="22"/>
        </w:rPr>
        <w:t xml:space="preserve"> администрация предприятия может установить более низкие значения предельных уровней.</w:t>
      </w:r>
    </w:p>
    <w:p w:rsidR="00191F81" w:rsidRPr="00191F81" w:rsidRDefault="00191F81">
      <w:pPr>
        <w:rPr>
          <w:sz w:val="22"/>
        </w:rPr>
      </w:pPr>
      <w:bookmarkStart w:id="127" w:name="sub_1112"/>
      <w:bookmarkEnd w:id="126"/>
      <w:r w:rsidRPr="00191F81">
        <w:rPr>
          <w:sz w:val="22"/>
        </w:rPr>
        <w:t xml:space="preserve">*(2) К отдельным относятся </w:t>
      </w:r>
      <w:proofErr w:type="spellStart"/>
      <w:proofErr w:type="gramStart"/>
      <w:r w:rsidRPr="00191F81">
        <w:rPr>
          <w:sz w:val="22"/>
        </w:rPr>
        <w:t>альфа-активные</w:t>
      </w:r>
      <w:proofErr w:type="spellEnd"/>
      <w:proofErr w:type="gramEnd"/>
      <w:r w:rsidRPr="00191F81">
        <w:rPr>
          <w:sz w:val="22"/>
        </w:rPr>
        <w:t xml:space="preserve"> нуклиды, среднегодовая допустимая объемная активность которых в воздухе рабочих помещений ДОА &lt; 0,3 Бк/м3.</w:t>
      </w:r>
    </w:p>
    <w:p w:rsidR="00191F81" w:rsidRPr="00191F81" w:rsidRDefault="00191F81">
      <w:pPr>
        <w:rPr>
          <w:sz w:val="22"/>
        </w:rPr>
      </w:pPr>
      <w:bookmarkStart w:id="128" w:name="sub_1113"/>
      <w:bookmarkEnd w:id="127"/>
      <w:r w:rsidRPr="00191F81">
        <w:rPr>
          <w:sz w:val="22"/>
        </w:rPr>
        <w:t xml:space="preserve">*(3) При загрязнении выше указанных предельных уровней </w:t>
      </w:r>
      <w:proofErr w:type="gramStart"/>
      <w:r w:rsidRPr="00191F81">
        <w:rPr>
          <w:sz w:val="22"/>
        </w:rPr>
        <w:t>СИЗ</w:t>
      </w:r>
      <w:proofErr w:type="gramEnd"/>
      <w:r w:rsidRPr="00191F81">
        <w:rPr>
          <w:sz w:val="22"/>
        </w:rPr>
        <w:t xml:space="preserve"> могут быть направлены на переработку и захоронение в качестве радиоактивных отходов или </w:t>
      </w:r>
      <w:proofErr w:type="spellStart"/>
      <w:r w:rsidRPr="00191F81">
        <w:rPr>
          <w:sz w:val="22"/>
        </w:rPr>
        <w:t>продезактивированы</w:t>
      </w:r>
      <w:proofErr w:type="spellEnd"/>
      <w:r w:rsidRPr="00191F81">
        <w:rPr>
          <w:sz w:val="22"/>
        </w:rPr>
        <w:t xml:space="preserve"> в </w:t>
      </w:r>
      <w:proofErr w:type="spellStart"/>
      <w:r w:rsidRPr="00191F81">
        <w:rPr>
          <w:sz w:val="22"/>
        </w:rPr>
        <w:t>саншлюзе</w:t>
      </w:r>
      <w:proofErr w:type="spellEnd"/>
      <w:r w:rsidRPr="00191F81">
        <w:rPr>
          <w:sz w:val="22"/>
        </w:rPr>
        <w:t xml:space="preserve"> и использованы повторно.</w:t>
      </w:r>
    </w:p>
    <w:p w:rsidR="00191F81" w:rsidRPr="00191F81" w:rsidRDefault="00191F81">
      <w:pPr>
        <w:rPr>
          <w:sz w:val="22"/>
        </w:rPr>
      </w:pPr>
      <w:bookmarkStart w:id="129" w:name="sub_1114"/>
      <w:bookmarkEnd w:id="128"/>
      <w:r w:rsidRPr="00191F81">
        <w:rPr>
          <w:sz w:val="22"/>
        </w:rPr>
        <w:t xml:space="preserve">*(4) Данная строка таблицы приведена для справки, поскольку поверхности помещений </w:t>
      </w:r>
      <w:proofErr w:type="spellStart"/>
      <w:r w:rsidRPr="00191F81">
        <w:rPr>
          <w:sz w:val="22"/>
        </w:rPr>
        <w:t>спецпрачечной</w:t>
      </w:r>
      <w:proofErr w:type="spellEnd"/>
      <w:r w:rsidRPr="00191F81">
        <w:rPr>
          <w:sz w:val="22"/>
        </w:rPr>
        <w:t xml:space="preserve"> относятся к данной категории.</w:t>
      </w:r>
    </w:p>
    <w:p w:rsidR="00191F81" w:rsidRPr="00191F81" w:rsidRDefault="00191F81">
      <w:pPr>
        <w:rPr>
          <w:sz w:val="22"/>
        </w:rPr>
      </w:pPr>
      <w:bookmarkStart w:id="130" w:name="sub_1115"/>
      <w:bookmarkEnd w:id="129"/>
      <w:r w:rsidRPr="00191F81">
        <w:rPr>
          <w:sz w:val="22"/>
        </w:rPr>
        <w:t xml:space="preserve">Для поверхностей рабочих помещений и оборудования, загрязненных </w:t>
      </w:r>
      <w:proofErr w:type="spellStart"/>
      <w:proofErr w:type="gramStart"/>
      <w:r w:rsidRPr="00191F81">
        <w:rPr>
          <w:sz w:val="22"/>
        </w:rPr>
        <w:t>альфа-активными</w:t>
      </w:r>
      <w:proofErr w:type="spellEnd"/>
      <w:proofErr w:type="gramEnd"/>
      <w:r w:rsidRPr="00191F81">
        <w:rPr>
          <w:sz w:val="22"/>
        </w:rPr>
        <w:t xml:space="preserve"> нуклидами, нормируется снимаемое (нефиксированное) загрязнение, для остальных поверхностей - суммарное (снимаемое и </w:t>
      </w:r>
      <w:proofErr w:type="spellStart"/>
      <w:r w:rsidRPr="00191F81">
        <w:rPr>
          <w:sz w:val="22"/>
        </w:rPr>
        <w:t>неснимаемое</w:t>
      </w:r>
      <w:proofErr w:type="spellEnd"/>
      <w:r w:rsidRPr="00191F81">
        <w:rPr>
          <w:sz w:val="22"/>
        </w:rPr>
        <w:t>) загрязнение.</w:t>
      </w:r>
    </w:p>
    <w:bookmarkEnd w:id="130"/>
    <w:p w:rsidR="00191F81" w:rsidRPr="00191F81" w:rsidRDefault="00191F81">
      <w:pPr>
        <w:rPr>
          <w:sz w:val="22"/>
        </w:rPr>
      </w:pPr>
    </w:p>
    <w:p w:rsidR="00191F81" w:rsidRPr="00191F81" w:rsidRDefault="00191F81">
      <w:pPr>
        <w:ind w:firstLine="698"/>
        <w:jc w:val="right"/>
        <w:rPr>
          <w:sz w:val="22"/>
        </w:rPr>
      </w:pPr>
      <w:bookmarkStart w:id="131" w:name="sub_2000"/>
      <w:r w:rsidRPr="00191F81">
        <w:rPr>
          <w:rStyle w:val="a3"/>
          <w:sz w:val="22"/>
        </w:rPr>
        <w:t>Приложение 2</w:t>
      </w:r>
      <w:r w:rsidRPr="00191F81">
        <w:rPr>
          <w:rStyle w:val="a3"/>
          <w:sz w:val="22"/>
        </w:rPr>
        <w:br/>
        <w:t>(рекомендуемое)</w:t>
      </w:r>
    </w:p>
    <w:bookmarkEnd w:id="131"/>
    <w:p w:rsidR="00191F81" w:rsidRPr="00191F81" w:rsidRDefault="00191F81">
      <w:pPr>
        <w:rPr>
          <w:sz w:val="22"/>
        </w:rPr>
      </w:pPr>
    </w:p>
    <w:p w:rsidR="00191F81" w:rsidRPr="00191F81" w:rsidRDefault="00191F81">
      <w:pPr>
        <w:pStyle w:val="1"/>
        <w:rPr>
          <w:sz w:val="22"/>
        </w:rPr>
      </w:pPr>
      <w:r w:rsidRPr="00191F81">
        <w:rPr>
          <w:sz w:val="22"/>
        </w:rPr>
        <w:t>Упрощенный способ сортировки спецодежды, нательного белья и полотенец, загрязненных бет</w:t>
      </w:r>
      <w:proofErr w:type="gramStart"/>
      <w:r w:rsidRPr="00191F81">
        <w:rPr>
          <w:sz w:val="22"/>
        </w:rPr>
        <w:t>а-</w:t>
      </w:r>
      <w:proofErr w:type="gramEnd"/>
      <w:r w:rsidRPr="00191F81">
        <w:rPr>
          <w:sz w:val="22"/>
        </w:rPr>
        <w:t xml:space="preserve"> и </w:t>
      </w:r>
      <w:proofErr w:type="spellStart"/>
      <w:r w:rsidRPr="00191F81">
        <w:rPr>
          <w:sz w:val="22"/>
        </w:rPr>
        <w:t>гамма-активными</w:t>
      </w:r>
      <w:proofErr w:type="spellEnd"/>
      <w:r w:rsidRPr="00191F81">
        <w:rPr>
          <w:sz w:val="22"/>
        </w:rPr>
        <w:t xml:space="preserve"> продуктами деления</w:t>
      </w:r>
    </w:p>
    <w:p w:rsidR="00191F81" w:rsidRPr="00191F81" w:rsidRDefault="00191F81">
      <w:pPr>
        <w:rPr>
          <w:sz w:val="22"/>
        </w:rPr>
      </w:pPr>
    </w:p>
    <w:p w:rsidR="00191F81" w:rsidRPr="00191F81" w:rsidRDefault="00191F81">
      <w:pPr>
        <w:rPr>
          <w:sz w:val="22"/>
        </w:rPr>
      </w:pPr>
      <w:r w:rsidRPr="00191F81">
        <w:rPr>
          <w:sz w:val="22"/>
        </w:rPr>
        <w:t>Для того</w:t>
      </w:r>
      <w:proofErr w:type="gramStart"/>
      <w:r w:rsidRPr="00191F81">
        <w:rPr>
          <w:sz w:val="22"/>
        </w:rPr>
        <w:t>,</w:t>
      </w:r>
      <w:proofErr w:type="gramEnd"/>
      <w:r w:rsidRPr="00191F81">
        <w:rPr>
          <w:sz w:val="22"/>
        </w:rPr>
        <w:t xml:space="preserve"> чтобы снизить трудоемкость работ по сортировке спецодежды, нательного белья, беретов и носков по группам </w:t>
      </w:r>
      <w:hyperlink w:anchor="sub_9001" w:history="1">
        <w:r w:rsidRPr="00191F81">
          <w:rPr>
            <w:rStyle w:val="a4"/>
            <w:sz w:val="22"/>
          </w:rPr>
          <w:t>радиоактивного загрязнения</w:t>
        </w:r>
      </w:hyperlink>
      <w:r w:rsidRPr="00191F81">
        <w:rPr>
          <w:sz w:val="22"/>
        </w:rPr>
        <w:t xml:space="preserve"> и исключить радиационно-опасные операции по пересортировке мешков с СИЗ, рекомендуется изложенный ниже упрощенный способ сортировки </w:t>
      </w:r>
      <w:hyperlink w:anchor="sub_9002" w:history="1">
        <w:r w:rsidRPr="00191F81">
          <w:rPr>
            <w:rStyle w:val="a4"/>
            <w:sz w:val="22"/>
          </w:rPr>
          <w:t>СИЗ</w:t>
        </w:r>
      </w:hyperlink>
      <w:r w:rsidRPr="00191F81">
        <w:rPr>
          <w:sz w:val="22"/>
        </w:rPr>
        <w:t>.</w:t>
      </w:r>
    </w:p>
    <w:p w:rsidR="00191F81" w:rsidRPr="00191F81" w:rsidRDefault="00191F81">
      <w:pPr>
        <w:rPr>
          <w:sz w:val="22"/>
        </w:rPr>
      </w:pPr>
      <w:r w:rsidRPr="00191F81">
        <w:rPr>
          <w:sz w:val="22"/>
        </w:rPr>
        <w:t xml:space="preserve">Способ основан на том, что бета-излучение, </w:t>
      </w:r>
      <w:proofErr w:type="gramStart"/>
      <w:r w:rsidRPr="00191F81">
        <w:rPr>
          <w:sz w:val="22"/>
        </w:rPr>
        <w:t>испускаемое</w:t>
      </w:r>
      <w:proofErr w:type="gramEnd"/>
      <w:r w:rsidRPr="00191F81">
        <w:rPr>
          <w:sz w:val="22"/>
        </w:rPr>
        <w:t xml:space="preserve"> находящимися в мешке загрязненными СИЗ, выходит за пределы мешка, поэтому загрязненные предметы могут быть обнаружены без сортировки СИЗ. </w:t>
      </w:r>
      <w:proofErr w:type="gramStart"/>
      <w:r w:rsidRPr="00191F81">
        <w:rPr>
          <w:sz w:val="22"/>
        </w:rPr>
        <w:t xml:space="preserve">При этом следует учитывать, что показания </w:t>
      </w:r>
      <w:proofErr w:type="spellStart"/>
      <w:r w:rsidRPr="00191F81">
        <w:rPr>
          <w:sz w:val="22"/>
        </w:rPr>
        <w:t>бета-радиометра</w:t>
      </w:r>
      <w:proofErr w:type="spellEnd"/>
      <w:r w:rsidRPr="00191F81">
        <w:rPr>
          <w:sz w:val="22"/>
        </w:rPr>
        <w:t xml:space="preserve"> на поверхности мешка будут отличаться от средней загрязненности СИЗ, т.к., с одной стороны, происходит сложение потоков бета-частиц от различных предметов, с другой стороны происходит поглощение бета-частиц при прохождении через несколько слоев материала СИЗ, упакованных в мешок.</w:t>
      </w:r>
      <w:proofErr w:type="gramEnd"/>
      <w:r w:rsidRPr="00191F81">
        <w:rPr>
          <w:sz w:val="22"/>
        </w:rPr>
        <w:t xml:space="preserve"> Приведенные ниже в </w:t>
      </w:r>
      <w:hyperlink w:anchor="sub_20041" w:history="1">
        <w:r w:rsidRPr="00191F81">
          <w:rPr>
            <w:rStyle w:val="a4"/>
            <w:sz w:val="22"/>
          </w:rPr>
          <w:t>таблице 4.1</w:t>
        </w:r>
      </w:hyperlink>
      <w:r w:rsidRPr="00191F81">
        <w:rPr>
          <w:sz w:val="22"/>
        </w:rPr>
        <w:t xml:space="preserve"> граничные значения плотности потока бета-частиц на поверхности мешка определены экспериментально с учетом указанных факторов.</w:t>
      </w:r>
    </w:p>
    <w:p w:rsidR="00191F81" w:rsidRPr="00191F81" w:rsidRDefault="00191F81">
      <w:pPr>
        <w:rPr>
          <w:sz w:val="22"/>
        </w:rPr>
      </w:pPr>
      <w:bookmarkStart w:id="132" w:name="sub_2001"/>
      <w:r w:rsidRPr="00191F81">
        <w:rPr>
          <w:sz w:val="22"/>
        </w:rPr>
        <w:lastRenderedPageBreak/>
        <w:t xml:space="preserve">1. Мешки, в которые собирается спецодежда и другие СИЗ, направляемые на </w:t>
      </w:r>
      <w:hyperlink w:anchor="sub_9003" w:history="1">
        <w:r w:rsidRPr="00191F81">
          <w:rPr>
            <w:rStyle w:val="a4"/>
            <w:sz w:val="22"/>
          </w:rPr>
          <w:t>дезактивацию</w:t>
        </w:r>
      </w:hyperlink>
      <w:r w:rsidRPr="00191F81">
        <w:rPr>
          <w:sz w:val="22"/>
        </w:rPr>
        <w:t>, должны быть изготовлены из ткани или полимерной пленки толщиной не более 0,15 г/см</w:t>
      </w:r>
      <w:proofErr w:type="gramStart"/>
      <w:r w:rsidRPr="00191F81">
        <w:rPr>
          <w:sz w:val="22"/>
        </w:rPr>
        <w:t>2</w:t>
      </w:r>
      <w:proofErr w:type="gramEnd"/>
      <w:r w:rsidRPr="00191F81">
        <w:rPr>
          <w:sz w:val="22"/>
        </w:rPr>
        <w:t xml:space="preserve"> и иметь размеры 50х100 см.</w:t>
      </w:r>
    </w:p>
    <w:p w:rsidR="00191F81" w:rsidRPr="00191F81" w:rsidRDefault="00191F81">
      <w:pPr>
        <w:rPr>
          <w:sz w:val="22"/>
        </w:rPr>
      </w:pPr>
      <w:bookmarkStart w:id="133" w:name="sub_2002"/>
      <w:bookmarkEnd w:id="132"/>
      <w:r w:rsidRPr="00191F81">
        <w:rPr>
          <w:sz w:val="22"/>
        </w:rPr>
        <w:t>2. В каждый мешок следует упаковывать не более 10 кг изделий.</w:t>
      </w:r>
    </w:p>
    <w:p w:rsidR="00191F81" w:rsidRPr="00191F81" w:rsidRDefault="00191F81">
      <w:pPr>
        <w:rPr>
          <w:sz w:val="22"/>
        </w:rPr>
      </w:pPr>
      <w:bookmarkStart w:id="134" w:name="sub_2003"/>
      <w:bookmarkEnd w:id="133"/>
      <w:r w:rsidRPr="00191F81">
        <w:rPr>
          <w:sz w:val="22"/>
        </w:rPr>
        <w:t>3. Оценку загрязненности предметов в мешке производят путем измерения потока бета-частиц непосредственно от мешка, не извлекая загрязненные предметы из мешка. Измерения проводят, помещая датчик в 2-3 точках на боковой поверхности мешка (с разных сторон мешка).</w:t>
      </w:r>
    </w:p>
    <w:p w:rsidR="00191F81" w:rsidRPr="00191F81" w:rsidRDefault="00191F81">
      <w:pPr>
        <w:rPr>
          <w:sz w:val="22"/>
        </w:rPr>
      </w:pPr>
      <w:bookmarkStart w:id="135" w:name="sub_2004"/>
      <w:bookmarkEnd w:id="134"/>
      <w:r w:rsidRPr="00191F81">
        <w:rPr>
          <w:sz w:val="22"/>
        </w:rPr>
        <w:t xml:space="preserve">4. Все предметы, находящиеся в мешке, относят к соответствующей группе радиоактивного загрязнения в соответствии с </w:t>
      </w:r>
      <w:hyperlink w:anchor="sub_20041" w:history="1">
        <w:r w:rsidRPr="00191F81">
          <w:rPr>
            <w:rStyle w:val="a4"/>
            <w:sz w:val="22"/>
          </w:rPr>
          <w:t>таблицей</w:t>
        </w:r>
      </w:hyperlink>
      <w:r w:rsidRPr="00191F81">
        <w:rPr>
          <w:sz w:val="22"/>
        </w:rPr>
        <w:t>.</w:t>
      </w:r>
    </w:p>
    <w:p w:rsidR="00191F81" w:rsidRPr="00191F81" w:rsidRDefault="00191F81">
      <w:pPr>
        <w:ind w:firstLine="698"/>
        <w:jc w:val="right"/>
        <w:rPr>
          <w:sz w:val="22"/>
        </w:rPr>
      </w:pPr>
      <w:bookmarkStart w:id="136" w:name="sub_20041"/>
      <w:bookmarkEnd w:id="135"/>
      <w:r w:rsidRPr="00191F81">
        <w:rPr>
          <w:rStyle w:val="a3"/>
          <w:sz w:val="22"/>
        </w:rPr>
        <w:t>Таблица 4.1</w:t>
      </w:r>
    </w:p>
    <w:bookmarkEnd w:id="136"/>
    <w:p w:rsidR="00191F81" w:rsidRPr="00191F81" w:rsidRDefault="00191F81" w:rsidP="00191F81">
      <w:pPr>
        <w:pStyle w:val="1"/>
        <w:rPr>
          <w:sz w:val="22"/>
        </w:rPr>
      </w:pPr>
      <w:r w:rsidRPr="00191F81">
        <w:rPr>
          <w:sz w:val="22"/>
        </w:rPr>
        <w:t xml:space="preserve">Критерии отнесения </w:t>
      </w:r>
      <w:proofErr w:type="gramStart"/>
      <w:r w:rsidRPr="00191F81">
        <w:rPr>
          <w:sz w:val="22"/>
        </w:rPr>
        <w:t>СИЗ</w:t>
      </w:r>
      <w:proofErr w:type="gramEnd"/>
      <w:r w:rsidRPr="00191F81">
        <w:rPr>
          <w:sz w:val="22"/>
        </w:rPr>
        <w:t xml:space="preserve"> к соответствующей группе радиоактивного загрязнения по показаниям </w:t>
      </w:r>
      <w:proofErr w:type="spellStart"/>
      <w:r w:rsidRPr="00191F81">
        <w:rPr>
          <w:sz w:val="22"/>
        </w:rPr>
        <w:t>бета-радиометра</w:t>
      </w:r>
      <w:proofErr w:type="spellEnd"/>
      <w:r w:rsidRPr="00191F81">
        <w:rPr>
          <w:sz w:val="22"/>
        </w:rPr>
        <w:t xml:space="preserve"> на поверхности мешка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1"/>
        <w:gridCol w:w="2268"/>
        <w:gridCol w:w="2268"/>
        <w:gridCol w:w="2268"/>
      </w:tblGrid>
      <w:tr w:rsidR="00191F81" w:rsidRPr="00191F81">
        <w:tblPrEx>
          <w:tblCellMar>
            <w:top w:w="0" w:type="dxa"/>
            <w:bottom w:w="0" w:type="dxa"/>
          </w:tblCellMar>
        </w:tblPrEx>
        <w:tc>
          <w:tcPr>
            <w:tcW w:w="3511" w:type="dxa"/>
            <w:vMerge w:val="restart"/>
            <w:tcBorders>
              <w:top w:val="single" w:sz="4" w:space="0" w:color="auto"/>
              <w:bottom w:val="nil"/>
              <w:right w:val="single" w:sz="4" w:space="0" w:color="auto"/>
            </w:tcBorders>
          </w:tcPr>
          <w:p w:rsidR="00191F81" w:rsidRPr="00191F81" w:rsidRDefault="00191F81">
            <w:pPr>
              <w:pStyle w:val="aff7"/>
              <w:jc w:val="center"/>
              <w:rPr>
                <w:sz w:val="22"/>
              </w:rPr>
            </w:pPr>
            <w:r w:rsidRPr="00191F81">
              <w:rPr>
                <w:sz w:val="22"/>
              </w:rPr>
              <w:t>Вид СИЗ</w:t>
            </w:r>
          </w:p>
        </w:tc>
        <w:tc>
          <w:tcPr>
            <w:tcW w:w="6804" w:type="dxa"/>
            <w:gridSpan w:val="3"/>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 xml:space="preserve">Показание </w:t>
            </w:r>
            <w:proofErr w:type="spellStart"/>
            <w:r w:rsidRPr="00191F81">
              <w:rPr>
                <w:sz w:val="22"/>
              </w:rPr>
              <w:t>бета-радиометра</w:t>
            </w:r>
            <w:proofErr w:type="spellEnd"/>
            <w:r w:rsidRPr="00191F81">
              <w:rPr>
                <w:sz w:val="22"/>
              </w:rPr>
              <w:t xml:space="preserve"> (</w:t>
            </w:r>
            <w:proofErr w:type="spellStart"/>
            <w:r w:rsidRPr="00191F81">
              <w:rPr>
                <w:sz w:val="22"/>
              </w:rPr>
              <w:t>бета-част</w:t>
            </w:r>
            <w:proofErr w:type="spellEnd"/>
            <w:r w:rsidRPr="00191F81">
              <w:rPr>
                <w:sz w:val="22"/>
              </w:rPr>
              <w:t>./(см</w:t>
            </w:r>
            <w:proofErr w:type="gramStart"/>
            <w:r w:rsidRPr="00191F81">
              <w:rPr>
                <w:sz w:val="22"/>
              </w:rPr>
              <w:t>2</w:t>
            </w:r>
            <w:proofErr w:type="gramEnd"/>
            <w:r w:rsidRPr="00191F81">
              <w:rPr>
                <w:sz w:val="22"/>
              </w:rPr>
              <w:t xml:space="preserve"> </w:t>
            </w:r>
            <w:proofErr w:type="spellStart"/>
            <w:r w:rsidRPr="00191F81">
              <w:rPr>
                <w:sz w:val="22"/>
              </w:rPr>
              <w:t>х</w:t>
            </w:r>
            <w:proofErr w:type="spellEnd"/>
            <w:r w:rsidRPr="00191F81">
              <w:rPr>
                <w:sz w:val="22"/>
              </w:rPr>
              <w:t xml:space="preserve"> мин.) на поверхности мешка, являющееся критерием отнесения СИЗ к соответствующей группе радиоактивного загрязнения</w:t>
            </w:r>
          </w:p>
        </w:tc>
      </w:tr>
      <w:tr w:rsidR="00191F81" w:rsidRPr="00191F81">
        <w:tblPrEx>
          <w:tblCellMar>
            <w:top w:w="0" w:type="dxa"/>
            <w:bottom w:w="0" w:type="dxa"/>
          </w:tblCellMar>
        </w:tblPrEx>
        <w:tc>
          <w:tcPr>
            <w:tcW w:w="3511" w:type="dxa"/>
            <w:vMerge/>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2268"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К 1 группе</w:t>
            </w:r>
          </w:p>
        </w:tc>
        <w:tc>
          <w:tcPr>
            <w:tcW w:w="2268"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Ко 2 группе</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К 3 группе</w:t>
            </w:r>
          </w:p>
        </w:tc>
      </w:tr>
      <w:tr w:rsidR="00191F81" w:rsidRPr="00191F81">
        <w:tblPrEx>
          <w:tblCellMar>
            <w:top w:w="0" w:type="dxa"/>
            <w:bottom w:w="0" w:type="dxa"/>
          </w:tblCellMar>
        </w:tblPrEx>
        <w:tc>
          <w:tcPr>
            <w:tcW w:w="3511"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Нательное белье, носки, береты, полотенца</w:t>
            </w:r>
          </w:p>
        </w:tc>
        <w:tc>
          <w:tcPr>
            <w:tcW w:w="2268"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Менее 300</w:t>
            </w:r>
          </w:p>
        </w:tc>
        <w:tc>
          <w:tcPr>
            <w:tcW w:w="2268"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300-1500</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Свыше 1500</w:t>
            </w:r>
          </w:p>
        </w:tc>
      </w:tr>
      <w:tr w:rsidR="00191F81" w:rsidRPr="00191F81">
        <w:tblPrEx>
          <w:tblCellMar>
            <w:top w:w="0" w:type="dxa"/>
            <w:bottom w:w="0" w:type="dxa"/>
          </w:tblCellMar>
        </w:tblPrEx>
        <w:tc>
          <w:tcPr>
            <w:tcW w:w="3511" w:type="dxa"/>
            <w:tcBorders>
              <w:top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Спецодежда</w:t>
            </w:r>
          </w:p>
        </w:tc>
        <w:tc>
          <w:tcPr>
            <w:tcW w:w="2268"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Менее 3000</w:t>
            </w:r>
          </w:p>
        </w:tc>
        <w:tc>
          <w:tcPr>
            <w:tcW w:w="2268"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3000-15000</w:t>
            </w:r>
          </w:p>
        </w:tc>
        <w:tc>
          <w:tcPr>
            <w:tcW w:w="2268"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Свыше 15000</w:t>
            </w:r>
          </w:p>
        </w:tc>
      </w:tr>
    </w:tbl>
    <w:p w:rsidR="00191F81" w:rsidRPr="00191F81" w:rsidRDefault="00191F81">
      <w:pPr>
        <w:rPr>
          <w:sz w:val="22"/>
        </w:rPr>
      </w:pPr>
    </w:p>
    <w:p w:rsidR="00191F81" w:rsidRPr="00191F81" w:rsidRDefault="00191F81">
      <w:pPr>
        <w:rPr>
          <w:sz w:val="22"/>
        </w:rPr>
      </w:pPr>
      <w:bookmarkStart w:id="137" w:name="sub_2005"/>
      <w:r w:rsidRPr="00191F81">
        <w:rPr>
          <w:sz w:val="22"/>
        </w:rPr>
        <w:t>5. Мешки, при измерении которых показания прибора превышают указанные границы, либо относят целиком ко второй (третьей) группе загрязнения, либо пересортировывают под местной вытяжкой.</w:t>
      </w:r>
    </w:p>
    <w:bookmarkEnd w:id="137"/>
    <w:p w:rsidR="00191F81" w:rsidRPr="00191F81" w:rsidRDefault="00191F81">
      <w:pPr>
        <w:rPr>
          <w:sz w:val="22"/>
        </w:rPr>
      </w:pPr>
    </w:p>
    <w:p w:rsidR="00191F81" w:rsidRPr="00191F81" w:rsidRDefault="00191F81">
      <w:pPr>
        <w:ind w:firstLine="698"/>
        <w:jc w:val="right"/>
        <w:rPr>
          <w:sz w:val="22"/>
        </w:rPr>
      </w:pPr>
      <w:bookmarkStart w:id="138" w:name="sub_3000"/>
      <w:r w:rsidRPr="00191F81">
        <w:rPr>
          <w:rStyle w:val="a3"/>
          <w:sz w:val="22"/>
        </w:rPr>
        <w:t>Приложение 3</w:t>
      </w:r>
      <w:r w:rsidRPr="00191F81">
        <w:rPr>
          <w:rStyle w:val="a3"/>
          <w:sz w:val="22"/>
        </w:rPr>
        <w:br/>
        <w:t>(рекомендуемое)</w:t>
      </w:r>
    </w:p>
    <w:bookmarkEnd w:id="138"/>
    <w:p w:rsidR="00191F81" w:rsidRPr="00191F81" w:rsidRDefault="00191F81">
      <w:pPr>
        <w:rPr>
          <w:sz w:val="22"/>
        </w:rPr>
      </w:pPr>
    </w:p>
    <w:p w:rsidR="00191F81" w:rsidRPr="00191F81" w:rsidRDefault="00191F81">
      <w:pPr>
        <w:pStyle w:val="aff8"/>
        <w:rPr>
          <w:sz w:val="20"/>
          <w:szCs w:val="22"/>
        </w:rPr>
      </w:pPr>
      <w:proofErr w:type="spellStart"/>
      <w:r w:rsidRPr="00191F81">
        <w:rPr>
          <w:sz w:val="20"/>
          <w:szCs w:val="22"/>
        </w:rPr>
        <w:t>Спецпрачечная</w:t>
      </w:r>
      <w:proofErr w:type="spellEnd"/>
      <w:r w:rsidRPr="00191F81">
        <w:rPr>
          <w:sz w:val="20"/>
          <w:szCs w:val="22"/>
        </w:rPr>
        <w:t xml:space="preserve">                                             "___"_______ 200__ г.</w:t>
      </w:r>
    </w:p>
    <w:p w:rsidR="00191F81" w:rsidRPr="00191F81" w:rsidRDefault="00191F81">
      <w:pPr>
        <w:rPr>
          <w:sz w:val="22"/>
        </w:rPr>
      </w:pPr>
    </w:p>
    <w:p w:rsidR="00191F81" w:rsidRPr="00191F81" w:rsidRDefault="00191F81">
      <w:pPr>
        <w:pStyle w:val="aff8"/>
        <w:rPr>
          <w:sz w:val="20"/>
          <w:szCs w:val="22"/>
        </w:rPr>
      </w:pPr>
      <w:r w:rsidRPr="00191F81">
        <w:rPr>
          <w:sz w:val="20"/>
          <w:szCs w:val="22"/>
        </w:rPr>
        <w:t xml:space="preserve">                            </w:t>
      </w:r>
      <w:r w:rsidRPr="00191F81">
        <w:rPr>
          <w:rStyle w:val="a3"/>
          <w:sz w:val="20"/>
          <w:szCs w:val="22"/>
        </w:rPr>
        <w:t>Накладная N ____</w:t>
      </w:r>
    </w:p>
    <w:p w:rsidR="00191F81" w:rsidRPr="00191F81" w:rsidRDefault="00191F81">
      <w:pPr>
        <w:pStyle w:val="aff8"/>
        <w:rPr>
          <w:sz w:val="20"/>
          <w:szCs w:val="22"/>
        </w:rPr>
      </w:pPr>
      <w:r w:rsidRPr="00191F81">
        <w:rPr>
          <w:sz w:val="20"/>
          <w:szCs w:val="22"/>
        </w:rPr>
        <w:t xml:space="preserve">        </w:t>
      </w:r>
      <w:r w:rsidRPr="00191F81">
        <w:rPr>
          <w:rStyle w:val="a3"/>
          <w:sz w:val="20"/>
          <w:szCs w:val="22"/>
        </w:rPr>
        <w:t>по приемке средств индивидуальной защиты на дезактивацию</w:t>
      </w:r>
    </w:p>
    <w:p w:rsidR="00191F81" w:rsidRPr="00191F81" w:rsidRDefault="00191F81">
      <w:pPr>
        <w:rPr>
          <w:sz w:val="22"/>
        </w:rPr>
      </w:pPr>
    </w:p>
    <w:p w:rsidR="00191F81" w:rsidRPr="00191F81" w:rsidRDefault="00191F81">
      <w:pPr>
        <w:pStyle w:val="aff8"/>
        <w:rPr>
          <w:sz w:val="20"/>
          <w:szCs w:val="22"/>
        </w:rPr>
      </w:pPr>
      <w:proofErr w:type="gramStart"/>
      <w:r w:rsidRPr="00191F81">
        <w:rPr>
          <w:sz w:val="20"/>
          <w:szCs w:val="22"/>
        </w:rPr>
        <w:t>от</w:t>
      </w:r>
      <w:proofErr w:type="gramEnd"/>
      <w:r w:rsidRPr="00191F81">
        <w:rPr>
          <w:sz w:val="20"/>
          <w:szCs w:val="22"/>
        </w:rPr>
        <w:t xml:space="preserve"> __________________________                   метка ___________________</w:t>
      </w:r>
    </w:p>
    <w:p w:rsidR="00191F81" w:rsidRPr="00191F81" w:rsidRDefault="00191F81">
      <w:pPr>
        <w:pStyle w:val="aff8"/>
        <w:rPr>
          <w:sz w:val="20"/>
          <w:szCs w:val="22"/>
        </w:rPr>
      </w:pPr>
      <w:r w:rsidRPr="00191F81">
        <w:rPr>
          <w:sz w:val="20"/>
          <w:szCs w:val="22"/>
        </w:rPr>
        <w:t xml:space="preserve">   (наименование предприятия)                          (или номер цеха)</w:t>
      </w:r>
    </w:p>
    <w:p w:rsidR="00191F81" w:rsidRPr="00191F81" w:rsidRDefault="00191F81">
      <w:pPr>
        <w:rPr>
          <w:sz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1417"/>
        <w:gridCol w:w="1135"/>
        <w:gridCol w:w="994"/>
        <w:gridCol w:w="990"/>
        <w:gridCol w:w="850"/>
        <w:gridCol w:w="836"/>
        <w:gridCol w:w="15"/>
        <w:gridCol w:w="835"/>
        <w:gridCol w:w="851"/>
        <w:gridCol w:w="45"/>
        <w:gridCol w:w="1372"/>
        <w:gridCol w:w="45"/>
      </w:tblGrid>
      <w:tr w:rsidR="00191F81" w:rsidRPr="00191F81">
        <w:tblPrEx>
          <w:tblCellMar>
            <w:top w:w="0" w:type="dxa"/>
            <w:bottom w:w="0" w:type="dxa"/>
          </w:tblCellMar>
        </w:tblPrEx>
        <w:tc>
          <w:tcPr>
            <w:tcW w:w="959" w:type="dxa"/>
            <w:vMerge w:val="restart"/>
            <w:tcBorders>
              <w:top w:val="single" w:sz="4" w:space="0" w:color="auto"/>
              <w:bottom w:val="nil"/>
              <w:right w:val="single" w:sz="4" w:space="0" w:color="auto"/>
            </w:tcBorders>
          </w:tcPr>
          <w:p w:rsidR="00191F81" w:rsidRPr="00191F81" w:rsidRDefault="00191F81">
            <w:pPr>
              <w:pStyle w:val="aff7"/>
              <w:jc w:val="center"/>
              <w:rPr>
                <w:sz w:val="22"/>
              </w:rPr>
            </w:pPr>
            <w:r w:rsidRPr="00191F81">
              <w:rPr>
                <w:sz w:val="22"/>
              </w:rPr>
              <w:t xml:space="preserve">N </w:t>
            </w:r>
            <w:proofErr w:type="spellStart"/>
            <w:proofErr w:type="gramStart"/>
            <w:r w:rsidRPr="00191F81">
              <w:rPr>
                <w:sz w:val="22"/>
              </w:rPr>
              <w:t>п</w:t>
            </w:r>
            <w:proofErr w:type="spellEnd"/>
            <w:proofErr w:type="gramEnd"/>
            <w:r w:rsidRPr="00191F81">
              <w:rPr>
                <w:sz w:val="22"/>
              </w:rPr>
              <w:t>/</w:t>
            </w:r>
            <w:proofErr w:type="spellStart"/>
            <w:r w:rsidRPr="00191F81">
              <w:rPr>
                <w:sz w:val="22"/>
              </w:rPr>
              <w:t>п</w:t>
            </w:r>
            <w:proofErr w:type="spellEnd"/>
          </w:p>
        </w:tc>
        <w:tc>
          <w:tcPr>
            <w:tcW w:w="1417" w:type="dxa"/>
            <w:vMerge w:val="restart"/>
            <w:tcBorders>
              <w:top w:val="single" w:sz="4" w:space="0" w:color="auto"/>
              <w:left w:val="single" w:sz="4" w:space="0" w:color="auto"/>
              <w:bottom w:val="nil"/>
              <w:right w:val="single" w:sz="4" w:space="0" w:color="auto"/>
            </w:tcBorders>
          </w:tcPr>
          <w:p w:rsidR="00191F81" w:rsidRPr="00191F81" w:rsidRDefault="00191F81">
            <w:pPr>
              <w:pStyle w:val="aff7"/>
              <w:jc w:val="center"/>
              <w:rPr>
                <w:sz w:val="22"/>
              </w:rPr>
            </w:pPr>
            <w:r w:rsidRPr="00191F81">
              <w:rPr>
                <w:sz w:val="22"/>
              </w:rPr>
              <w:t xml:space="preserve">Наименование </w:t>
            </w:r>
            <w:proofErr w:type="gramStart"/>
            <w:r w:rsidRPr="00191F81">
              <w:rPr>
                <w:sz w:val="22"/>
              </w:rPr>
              <w:t>СИЗ</w:t>
            </w:r>
            <w:proofErr w:type="gramEnd"/>
          </w:p>
        </w:tc>
        <w:tc>
          <w:tcPr>
            <w:tcW w:w="1135" w:type="dxa"/>
            <w:vMerge w:val="restart"/>
            <w:tcBorders>
              <w:top w:val="single" w:sz="4" w:space="0" w:color="auto"/>
              <w:left w:val="single" w:sz="4" w:space="0" w:color="auto"/>
              <w:bottom w:val="nil"/>
              <w:right w:val="single" w:sz="4" w:space="0" w:color="auto"/>
            </w:tcBorders>
          </w:tcPr>
          <w:p w:rsidR="00191F81" w:rsidRPr="00191F81" w:rsidRDefault="00191F81">
            <w:pPr>
              <w:pStyle w:val="aff7"/>
              <w:jc w:val="center"/>
              <w:rPr>
                <w:sz w:val="22"/>
              </w:rPr>
            </w:pPr>
            <w:r w:rsidRPr="00191F81">
              <w:rPr>
                <w:sz w:val="22"/>
              </w:rPr>
              <w:t>Материал</w:t>
            </w:r>
          </w:p>
        </w:tc>
        <w:tc>
          <w:tcPr>
            <w:tcW w:w="1984"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Вид загрязнения</w:t>
            </w:r>
          </w:p>
        </w:tc>
        <w:tc>
          <w:tcPr>
            <w:tcW w:w="1701" w:type="dxa"/>
            <w:gridSpan w:val="3"/>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Группа загрязнения</w:t>
            </w:r>
          </w:p>
        </w:tc>
        <w:tc>
          <w:tcPr>
            <w:tcW w:w="1731" w:type="dxa"/>
            <w:gridSpan w:val="3"/>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Количество</w:t>
            </w:r>
          </w:p>
        </w:tc>
        <w:tc>
          <w:tcPr>
            <w:tcW w:w="1417" w:type="dxa"/>
            <w:gridSpan w:val="2"/>
            <w:vMerge w:val="restart"/>
            <w:tcBorders>
              <w:top w:val="single" w:sz="4" w:space="0" w:color="auto"/>
              <w:left w:val="single" w:sz="4" w:space="0" w:color="auto"/>
              <w:bottom w:val="nil"/>
            </w:tcBorders>
          </w:tcPr>
          <w:p w:rsidR="00191F81" w:rsidRPr="00191F81" w:rsidRDefault="00191F81">
            <w:pPr>
              <w:pStyle w:val="aff7"/>
              <w:jc w:val="center"/>
              <w:rPr>
                <w:sz w:val="22"/>
              </w:rPr>
            </w:pPr>
            <w:r w:rsidRPr="00191F81">
              <w:rPr>
                <w:sz w:val="22"/>
              </w:rPr>
              <w:t>Тип средства измерения и дата последней поверки</w:t>
            </w:r>
          </w:p>
        </w:tc>
      </w:tr>
      <w:tr w:rsidR="00191F81" w:rsidRPr="00191F81">
        <w:tblPrEx>
          <w:tblCellMar>
            <w:top w:w="0" w:type="dxa"/>
            <w:bottom w:w="0" w:type="dxa"/>
          </w:tblCellMar>
        </w:tblPrEx>
        <w:trPr>
          <w:gridAfter w:val="1"/>
          <w:wAfter w:w="45" w:type="dxa"/>
        </w:trPr>
        <w:tc>
          <w:tcPr>
            <w:tcW w:w="959" w:type="dxa"/>
            <w:vMerge/>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vMerge/>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vMerge/>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альфа-</w:t>
            </w:r>
          </w:p>
        </w:tc>
        <w:tc>
          <w:tcPr>
            <w:tcW w:w="99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бета-</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w:t>
            </w:r>
          </w:p>
        </w:tc>
        <w:tc>
          <w:tcPr>
            <w:tcW w:w="836"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w:t>
            </w:r>
          </w:p>
        </w:tc>
        <w:tc>
          <w:tcPr>
            <w:tcW w:w="850"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штук</w:t>
            </w:r>
          </w:p>
        </w:tc>
        <w:tc>
          <w:tcPr>
            <w:tcW w:w="85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кг</w:t>
            </w:r>
          </w:p>
        </w:tc>
        <w:tc>
          <w:tcPr>
            <w:tcW w:w="1417" w:type="dxa"/>
            <w:gridSpan w:val="2"/>
            <w:vMerge w:val="restart"/>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rPr>
          <w:gridAfter w:val="1"/>
          <w:wAfter w:w="45" w:type="dxa"/>
        </w:trPr>
        <w:tc>
          <w:tcPr>
            <w:tcW w:w="959"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36"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gridSpan w:val="2"/>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rPr>
          <w:gridAfter w:val="1"/>
          <w:wAfter w:w="45" w:type="dxa"/>
        </w:trPr>
        <w:tc>
          <w:tcPr>
            <w:tcW w:w="959"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36"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gridSpan w:val="2"/>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rPr>
          <w:gridAfter w:val="1"/>
          <w:wAfter w:w="45" w:type="dxa"/>
        </w:trPr>
        <w:tc>
          <w:tcPr>
            <w:tcW w:w="959"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36"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gridSpan w:val="2"/>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rPr>
          <w:gridAfter w:val="1"/>
          <w:wAfter w:w="45" w:type="dxa"/>
        </w:trPr>
        <w:tc>
          <w:tcPr>
            <w:tcW w:w="959"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36"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gridSpan w:val="2"/>
            <w:tcBorders>
              <w:top w:val="single" w:sz="4" w:space="0" w:color="auto"/>
              <w:left w:val="single" w:sz="4" w:space="0" w:color="auto"/>
              <w:bottom w:val="single" w:sz="4" w:space="0" w:color="auto"/>
            </w:tcBorders>
          </w:tcPr>
          <w:p w:rsidR="00191F81" w:rsidRPr="00191F81" w:rsidRDefault="00191F81">
            <w:pPr>
              <w:pStyle w:val="aff7"/>
              <w:rPr>
                <w:sz w:val="22"/>
              </w:rPr>
            </w:pPr>
          </w:p>
        </w:tc>
      </w:tr>
    </w:tbl>
    <w:p w:rsidR="00191F81" w:rsidRPr="00191F81" w:rsidRDefault="00191F81">
      <w:pPr>
        <w:rPr>
          <w:sz w:val="22"/>
        </w:rPr>
      </w:pPr>
    </w:p>
    <w:p w:rsidR="00191F81" w:rsidRPr="00191F81" w:rsidRDefault="00191F81">
      <w:pPr>
        <w:pStyle w:val="aff8"/>
        <w:rPr>
          <w:sz w:val="20"/>
          <w:szCs w:val="22"/>
        </w:rPr>
      </w:pPr>
      <w:r w:rsidRPr="00191F81">
        <w:rPr>
          <w:sz w:val="20"/>
          <w:szCs w:val="22"/>
        </w:rPr>
        <w:t xml:space="preserve">     Итого: вес в </w:t>
      </w:r>
      <w:proofErr w:type="gramStart"/>
      <w:r w:rsidRPr="00191F81">
        <w:rPr>
          <w:sz w:val="20"/>
          <w:szCs w:val="22"/>
        </w:rPr>
        <w:t>кг</w:t>
      </w:r>
      <w:proofErr w:type="gramEnd"/>
      <w:r w:rsidRPr="00191F81">
        <w:rPr>
          <w:sz w:val="20"/>
          <w:szCs w:val="22"/>
        </w:rPr>
        <w:t xml:space="preserve"> _______________</w:t>
      </w:r>
    </w:p>
    <w:p w:rsidR="00191F81" w:rsidRPr="00191F81" w:rsidRDefault="00191F81">
      <w:pPr>
        <w:rPr>
          <w:sz w:val="22"/>
        </w:rPr>
      </w:pPr>
    </w:p>
    <w:p w:rsidR="00191F81" w:rsidRPr="00191F81" w:rsidRDefault="00191F81">
      <w:pPr>
        <w:pStyle w:val="aff8"/>
        <w:rPr>
          <w:sz w:val="20"/>
          <w:szCs w:val="22"/>
        </w:rPr>
      </w:pPr>
      <w:r w:rsidRPr="00191F81">
        <w:rPr>
          <w:sz w:val="20"/>
          <w:szCs w:val="22"/>
        </w:rPr>
        <w:t xml:space="preserve">                Сдал ____________________________</w:t>
      </w:r>
    </w:p>
    <w:p w:rsidR="00191F81" w:rsidRPr="00191F81" w:rsidRDefault="00191F81">
      <w:pPr>
        <w:pStyle w:val="aff8"/>
        <w:rPr>
          <w:sz w:val="20"/>
          <w:szCs w:val="22"/>
        </w:rPr>
      </w:pPr>
      <w:r w:rsidRPr="00191F81">
        <w:rPr>
          <w:sz w:val="20"/>
          <w:szCs w:val="22"/>
        </w:rPr>
        <w:t xml:space="preserve">                       материально отв. (Ф.И.О.)</w:t>
      </w:r>
    </w:p>
    <w:p w:rsidR="00191F81" w:rsidRPr="00191F81" w:rsidRDefault="00191F81">
      <w:pPr>
        <w:rPr>
          <w:sz w:val="22"/>
        </w:rPr>
      </w:pPr>
    </w:p>
    <w:p w:rsidR="00191F81" w:rsidRPr="00191F81" w:rsidRDefault="00191F81">
      <w:pPr>
        <w:pStyle w:val="aff8"/>
        <w:rPr>
          <w:sz w:val="20"/>
          <w:szCs w:val="22"/>
        </w:rPr>
      </w:pPr>
      <w:r w:rsidRPr="00191F81">
        <w:rPr>
          <w:sz w:val="20"/>
          <w:szCs w:val="22"/>
        </w:rPr>
        <w:t xml:space="preserve">                Получил __________________________</w:t>
      </w:r>
    </w:p>
    <w:p w:rsidR="00191F81" w:rsidRPr="00191F81" w:rsidRDefault="00191F81">
      <w:pPr>
        <w:pStyle w:val="aff8"/>
        <w:rPr>
          <w:sz w:val="20"/>
          <w:szCs w:val="22"/>
        </w:rPr>
      </w:pPr>
      <w:r w:rsidRPr="00191F81">
        <w:rPr>
          <w:sz w:val="20"/>
          <w:szCs w:val="22"/>
        </w:rPr>
        <w:t xml:space="preserve">                         материально отв. (Ф.И.О.)</w:t>
      </w:r>
    </w:p>
    <w:p w:rsidR="00191F81" w:rsidRPr="00191F81" w:rsidRDefault="00191F81">
      <w:pPr>
        <w:ind w:firstLine="698"/>
        <w:jc w:val="right"/>
        <w:rPr>
          <w:sz w:val="22"/>
        </w:rPr>
      </w:pPr>
      <w:bookmarkStart w:id="139" w:name="sub_4000"/>
      <w:r>
        <w:rPr>
          <w:rStyle w:val="a3"/>
          <w:sz w:val="22"/>
        </w:rPr>
        <w:br w:type="page"/>
      </w:r>
      <w:r w:rsidRPr="00191F81">
        <w:rPr>
          <w:rStyle w:val="a3"/>
          <w:sz w:val="22"/>
        </w:rPr>
        <w:lastRenderedPageBreak/>
        <w:t>Приложение 4</w:t>
      </w:r>
      <w:r w:rsidRPr="00191F81">
        <w:rPr>
          <w:rStyle w:val="a3"/>
          <w:sz w:val="22"/>
        </w:rPr>
        <w:br/>
        <w:t>(рекомендуемое)</w:t>
      </w:r>
    </w:p>
    <w:bookmarkEnd w:id="139"/>
    <w:p w:rsidR="00191F81" w:rsidRPr="00191F81" w:rsidRDefault="00191F81">
      <w:pPr>
        <w:rPr>
          <w:sz w:val="22"/>
        </w:rPr>
      </w:pPr>
    </w:p>
    <w:p w:rsidR="00191F81" w:rsidRPr="00191F81" w:rsidRDefault="00191F81">
      <w:pPr>
        <w:pStyle w:val="1"/>
        <w:rPr>
          <w:sz w:val="22"/>
        </w:rPr>
      </w:pPr>
      <w:r w:rsidRPr="00191F81">
        <w:rPr>
          <w:sz w:val="22"/>
        </w:rPr>
        <w:t>Журнал</w:t>
      </w:r>
      <w:r w:rsidRPr="00191F81">
        <w:rPr>
          <w:sz w:val="22"/>
        </w:rPr>
        <w:br/>
        <w:t xml:space="preserve">учета </w:t>
      </w:r>
      <w:proofErr w:type="gramStart"/>
      <w:r w:rsidRPr="00191F81">
        <w:rPr>
          <w:sz w:val="22"/>
        </w:rPr>
        <w:t>поступающих</w:t>
      </w:r>
      <w:proofErr w:type="gramEnd"/>
      <w:r w:rsidRPr="00191F81">
        <w:rPr>
          <w:sz w:val="22"/>
        </w:rPr>
        <w:t xml:space="preserve"> и обработанных СИЗ</w:t>
      </w:r>
    </w:p>
    <w:p w:rsidR="00191F81" w:rsidRPr="00191F81" w:rsidRDefault="00191F81">
      <w:pPr>
        <w:rPr>
          <w:sz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8"/>
        <w:gridCol w:w="1417"/>
        <w:gridCol w:w="1561"/>
        <w:gridCol w:w="992"/>
        <w:gridCol w:w="1561"/>
        <w:gridCol w:w="850"/>
        <w:gridCol w:w="851"/>
        <w:gridCol w:w="15"/>
        <w:gridCol w:w="976"/>
        <w:gridCol w:w="15"/>
        <w:gridCol w:w="1120"/>
        <w:gridCol w:w="15"/>
      </w:tblGrid>
      <w:tr w:rsidR="00191F81" w:rsidRPr="00191F81">
        <w:tblPrEx>
          <w:tblCellMar>
            <w:top w:w="0" w:type="dxa"/>
            <w:bottom w:w="0" w:type="dxa"/>
          </w:tblCellMar>
        </w:tblPrEx>
        <w:tc>
          <w:tcPr>
            <w:tcW w:w="958" w:type="dxa"/>
            <w:vMerge w:val="restart"/>
            <w:tcBorders>
              <w:top w:val="single" w:sz="4" w:space="0" w:color="auto"/>
              <w:bottom w:val="nil"/>
              <w:right w:val="single" w:sz="4" w:space="0" w:color="auto"/>
            </w:tcBorders>
          </w:tcPr>
          <w:p w:rsidR="00191F81" w:rsidRPr="00191F81" w:rsidRDefault="00191F81">
            <w:pPr>
              <w:pStyle w:val="aff7"/>
              <w:jc w:val="center"/>
              <w:rPr>
                <w:sz w:val="22"/>
              </w:rPr>
            </w:pPr>
            <w:r w:rsidRPr="00191F81">
              <w:rPr>
                <w:sz w:val="22"/>
              </w:rPr>
              <w:t>Дата</w:t>
            </w:r>
          </w:p>
        </w:tc>
        <w:tc>
          <w:tcPr>
            <w:tcW w:w="1417" w:type="dxa"/>
            <w:vMerge w:val="restart"/>
            <w:tcBorders>
              <w:top w:val="single" w:sz="4" w:space="0" w:color="auto"/>
              <w:left w:val="single" w:sz="4" w:space="0" w:color="auto"/>
              <w:bottom w:val="nil"/>
              <w:right w:val="single" w:sz="4" w:space="0" w:color="auto"/>
            </w:tcBorders>
          </w:tcPr>
          <w:p w:rsidR="00191F81" w:rsidRPr="00191F81" w:rsidRDefault="00191F81">
            <w:pPr>
              <w:pStyle w:val="aff7"/>
              <w:jc w:val="center"/>
              <w:rPr>
                <w:sz w:val="22"/>
              </w:rPr>
            </w:pPr>
            <w:r w:rsidRPr="00191F81">
              <w:rPr>
                <w:sz w:val="22"/>
              </w:rPr>
              <w:t>Номер накладной</w:t>
            </w:r>
          </w:p>
        </w:tc>
        <w:tc>
          <w:tcPr>
            <w:tcW w:w="1561" w:type="dxa"/>
            <w:vMerge w:val="restart"/>
            <w:tcBorders>
              <w:top w:val="single" w:sz="4" w:space="0" w:color="auto"/>
              <w:left w:val="single" w:sz="4" w:space="0" w:color="auto"/>
              <w:bottom w:val="nil"/>
              <w:right w:val="single" w:sz="4" w:space="0" w:color="auto"/>
            </w:tcBorders>
          </w:tcPr>
          <w:p w:rsidR="00191F81" w:rsidRPr="00191F81" w:rsidRDefault="00191F81">
            <w:pPr>
              <w:pStyle w:val="aff7"/>
              <w:jc w:val="center"/>
              <w:rPr>
                <w:sz w:val="22"/>
              </w:rPr>
            </w:pPr>
            <w:r w:rsidRPr="00191F81">
              <w:rPr>
                <w:sz w:val="22"/>
              </w:rPr>
              <w:t>Предприятие, цех, участок</w:t>
            </w:r>
          </w:p>
        </w:tc>
        <w:tc>
          <w:tcPr>
            <w:tcW w:w="992" w:type="dxa"/>
            <w:vMerge w:val="restart"/>
            <w:tcBorders>
              <w:top w:val="single" w:sz="4" w:space="0" w:color="auto"/>
              <w:left w:val="single" w:sz="4" w:space="0" w:color="auto"/>
              <w:bottom w:val="nil"/>
              <w:right w:val="single" w:sz="4" w:space="0" w:color="auto"/>
            </w:tcBorders>
          </w:tcPr>
          <w:p w:rsidR="00191F81" w:rsidRPr="00191F81" w:rsidRDefault="00191F81">
            <w:pPr>
              <w:pStyle w:val="aff7"/>
              <w:jc w:val="center"/>
              <w:rPr>
                <w:sz w:val="22"/>
              </w:rPr>
            </w:pPr>
            <w:r w:rsidRPr="00191F81">
              <w:rPr>
                <w:sz w:val="22"/>
              </w:rPr>
              <w:t>Вид СИЗ</w:t>
            </w:r>
          </w:p>
        </w:tc>
        <w:tc>
          <w:tcPr>
            <w:tcW w:w="1561" w:type="dxa"/>
            <w:vMerge w:val="restart"/>
            <w:tcBorders>
              <w:top w:val="single" w:sz="4" w:space="0" w:color="auto"/>
              <w:left w:val="single" w:sz="4" w:space="0" w:color="auto"/>
              <w:bottom w:val="nil"/>
              <w:right w:val="single" w:sz="4" w:space="0" w:color="auto"/>
            </w:tcBorders>
          </w:tcPr>
          <w:p w:rsidR="00191F81" w:rsidRPr="00191F81" w:rsidRDefault="00191F81">
            <w:pPr>
              <w:pStyle w:val="aff7"/>
              <w:jc w:val="center"/>
              <w:rPr>
                <w:sz w:val="22"/>
              </w:rPr>
            </w:pPr>
            <w:proofErr w:type="spellStart"/>
            <w:r w:rsidRPr="00191F81">
              <w:rPr>
                <w:sz w:val="22"/>
              </w:rPr>
              <w:t>Материальноответственный</w:t>
            </w:r>
            <w:proofErr w:type="spellEnd"/>
          </w:p>
        </w:tc>
        <w:tc>
          <w:tcPr>
            <w:tcW w:w="1716" w:type="dxa"/>
            <w:gridSpan w:val="3"/>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Количество</w:t>
            </w:r>
          </w:p>
        </w:tc>
        <w:tc>
          <w:tcPr>
            <w:tcW w:w="991" w:type="dxa"/>
            <w:gridSpan w:val="2"/>
            <w:vMerge w:val="restart"/>
            <w:tcBorders>
              <w:top w:val="single" w:sz="4" w:space="0" w:color="auto"/>
              <w:left w:val="single" w:sz="4" w:space="0" w:color="auto"/>
              <w:bottom w:val="nil"/>
              <w:right w:val="single" w:sz="4" w:space="0" w:color="auto"/>
            </w:tcBorders>
          </w:tcPr>
          <w:p w:rsidR="00191F81" w:rsidRPr="00191F81" w:rsidRDefault="00191F81">
            <w:pPr>
              <w:pStyle w:val="aff7"/>
              <w:jc w:val="center"/>
              <w:rPr>
                <w:sz w:val="22"/>
              </w:rPr>
            </w:pPr>
            <w:r w:rsidRPr="00191F81">
              <w:rPr>
                <w:sz w:val="22"/>
              </w:rPr>
              <w:t>Отметка о готовности</w:t>
            </w:r>
          </w:p>
        </w:tc>
        <w:tc>
          <w:tcPr>
            <w:tcW w:w="1135" w:type="dxa"/>
            <w:gridSpan w:val="2"/>
            <w:vMerge w:val="restart"/>
            <w:tcBorders>
              <w:top w:val="single" w:sz="4" w:space="0" w:color="auto"/>
              <w:left w:val="single" w:sz="4" w:space="0" w:color="auto"/>
              <w:bottom w:val="nil"/>
            </w:tcBorders>
          </w:tcPr>
          <w:p w:rsidR="00191F81" w:rsidRPr="00191F81" w:rsidRDefault="00191F81">
            <w:pPr>
              <w:pStyle w:val="aff7"/>
              <w:jc w:val="center"/>
              <w:rPr>
                <w:sz w:val="22"/>
              </w:rPr>
            </w:pPr>
            <w:r w:rsidRPr="00191F81">
              <w:rPr>
                <w:sz w:val="22"/>
              </w:rPr>
              <w:t>Отметка о выдаче</w:t>
            </w:r>
          </w:p>
        </w:tc>
      </w:tr>
      <w:tr w:rsidR="00191F81" w:rsidRPr="00191F81">
        <w:tblPrEx>
          <w:tblCellMar>
            <w:top w:w="0" w:type="dxa"/>
            <w:bottom w:w="0" w:type="dxa"/>
          </w:tblCellMar>
        </w:tblPrEx>
        <w:trPr>
          <w:gridAfter w:val="1"/>
          <w:wAfter w:w="15" w:type="dxa"/>
        </w:trPr>
        <w:tc>
          <w:tcPr>
            <w:tcW w:w="958" w:type="dxa"/>
            <w:vMerge/>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vMerge/>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561" w:type="dxa"/>
            <w:vMerge/>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2" w:type="dxa"/>
            <w:vMerge/>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561" w:type="dxa"/>
            <w:vMerge/>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штук</w:t>
            </w:r>
          </w:p>
        </w:tc>
        <w:tc>
          <w:tcPr>
            <w:tcW w:w="85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кг</w:t>
            </w:r>
          </w:p>
        </w:tc>
        <w:tc>
          <w:tcPr>
            <w:tcW w:w="991" w:type="dxa"/>
            <w:gridSpan w:val="2"/>
            <w:vMerge/>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gridSpan w:val="2"/>
            <w:vMerge/>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rPr>
          <w:gridAfter w:val="1"/>
          <w:wAfter w:w="15" w:type="dxa"/>
        </w:trPr>
        <w:tc>
          <w:tcPr>
            <w:tcW w:w="958"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56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2"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56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1"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gridSpan w:val="2"/>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rPr>
          <w:gridAfter w:val="1"/>
          <w:wAfter w:w="15" w:type="dxa"/>
        </w:trPr>
        <w:tc>
          <w:tcPr>
            <w:tcW w:w="958"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56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2"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56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1"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gridSpan w:val="2"/>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rPr>
          <w:gridAfter w:val="1"/>
          <w:wAfter w:w="15" w:type="dxa"/>
        </w:trPr>
        <w:tc>
          <w:tcPr>
            <w:tcW w:w="958"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56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2"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56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85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991" w:type="dxa"/>
            <w:gridSpan w:val="2"/>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gridSpan w:val="2"/>
            <w:tcBorders>
              <w:top w:val="single" w:sz="4" w:space="0" w:color="auto"/>
              <w:left w:val="single" w:sz="4" w:space="0" w:color="auto"/>
              <w:bottom w:val="single" w:sz="4" w:space="0" w:color="auto"/>
            </w:tcBorders>
          </w:tcPr>
          <w:p w:rsidR="00191F81" w:rsidRPr="00191F81" w:rsidRDefault="00191F81">
            <w:pPr>
              <w:pStyle w:val="aff7"/>
              <w:rPr>
                <w:sz w:val="22"/>
              </w:rPr>
            </w:pPr>
          </w:p>
        </w:tc>
      </w:tr>
    </w:tbl>
    <w:p w:rsidR="00191F81" w:rsidRPr="00191F81" w:rsidRDefault="00191F81">
      <w:pPr>
        <w:rPr>
          <w:sz w:val="22"/>
        </w:rPr>
      </w:pPr>
    </w:p>
    <w:p w:rsidR="00191F81" w:rsidRPr="00191F81" w:rsidRDefault="00191F81">
      <w:pPr>
        <w:ind w:firstLine="698"/>
        <w:jc w:val="right"/>
        <w:rPr>
          <w:sz w:val="22"/>
        </w:rPr>
      </w:pPr>
      <w:bookmarkStart w:id="140" w:name="sub_5000"/>
      <w:r w:rsidRPr="00191F81">
        <w:rPr>
          <w:rStyle w:val="a3"/>
          <w:sz w:val="22"/>
        </w:rPr>
        <w:t>Приложение 5</w:t>
      </w:r>
      <w:r w:rsidRPr="00191F81">
        <w:rPr>
          <w:rStyle w:val="a3"/>
          <w:sz w:val="22"/>
        </w:rPr>
        <w:br/>
        <w:t>(рекомендуемое)</w:t>
      </w:r>
    </w:p>
    <w:bookmarkEnd w:id="140"/>
    <w:p w:rsidR="00191F81" w:rsidRPr="00191F81" w:rsidRDefault="00191F81">
      <w:pPr>
        <w:rPr>
          <w:sz w:val="22"/>
        </w:rPr>
      </w:pPr>
    </w:p>
    <w:p w:rsidR="00191F81" w:rsidRPr="00191F81" w:rsidRDefault="00191F81">
      <w:pPr>
        <w:pStyle w:val="aff8"/>
        <w:rPr>
          <w:sz w:val="20"/>
          <w:szCs w:val="22"/>
        </w:rPr>
      </w:pPr>
      <w:r w:rsidRPr="00191F81">
        <w:rPr>
          <w:sz w:val="20"/>
          <w:szCs w:val="22"/>
        </w:rPr>
        <w:t xml:space="preserve">                                                                Утверждаю</w:t>
      </w:r>
    </w:p>
    <w:p w:rsidR="00191F81" w:rsidRPr="00191F81" w:rsidRDefault="00191F81">
      <w:pPr>
        <w:pStyle w:val="aff8"/>
        <w:rPr>
          <w:sz w:val="20"/>
          <w:szCs w:val="22"/>
        </w:rPr>
      </w:pPr>
      <w:r w:rsidRPr="00191F81">
        <w:rPr>
          <w:sz w:val="20"/>
          <w:szCs w:val="22"/>
        </w:rPr>
        <w:t xml:space="preserve">                                                      ___________________</w:t>
      </w:r>
    </w:p>
    <w:p w:rsidR="00191F81" w:rsidRPr="00191F81" w:rsidRDefault="00191F81">
      <w:pPr>
        <w:pStyle w:val="aff8"/>
        <w:rPr>
          <w:sz w:val="20"/>
          <w:szCs w:val="22"/>
        </w:rPr>
      </w:pPr>
      <w:r w:rsidRPr="00191F81">
        <w:rPr>
          <w:sz w:val="20"/>
          <w:szCs w:val="22"/>
        </w:rPr>
        <w:t xml:space="preserve">                                                      ___________________</w:t>
      </w:r>
    </w:p>
    <w:p w:rsidR="00191F81" w:rsidRPr="00191F81" w:rsidRDefault="00191F81">
      <w:pPr>
        <w:rPr>
          <w:sz w:val="22"/>
        </w:rPr>
      </w:pPr>
    </w:p>
    <w:p w:rsidR="00191F81" w:rsidRPr="00191F81" w:rsidRDefault="00191F81">
      <w:pPr>
        <w:pStyle w:val="aff8"/>
        <w:rPr>
          <w:sz w:val="20"/>
          <w:szCs w:val="22"/>
        </w:rPr>
      </w:pPr>
      <w:r w:rsidRPr="00191F81">
        <w:rPr>
          <w:sz w:val="20"/>
          <w:szCs w:val="22"/>
        </w:rPr>
        <w:t xml:space="preserve">                                   </w:t>
      </w:r>
      <w:r w:rsidRPr="00191F81">
        <w:rPr>
          <w:rStyle w:val="a3"/>
          <w:sz w:val="20"/>
          <w:szCs w:val="22"/>
        </w:rPr>
        <w:t>Акт</w:t>
      </w:r>
    </w:p>
    <w:p w:rsidR="00191F81" w:rsidRPr="00191F81" w:rsidRDefault="00191F81">
      <w:pPr>
        <w:pStyle w:val="aff8"/>
        <w:rPr>
          <w:sz w:val="20"/>
          <w:szCs w:val="22"/>
        </w:rPr>
      </w:pPr>
      <w:r w:rsidRPr="00191F81">
        <w:rPr>
          <w:sz w:val="20"/>
          <w:szCs w:val="22"/>
        </w:rPr>
        <w:t xml:space="preserve">                             </w:t>
      </w:r>
      <w:r w:rsidRPr="00191F81">
        <w:rPr>
          <w:rStyle w:val="a3"/>
          <w:sz w:val="20"/>
          <w:szCs w:val="22"/>
        </w:rPr>
        <w:t xml:space="preserve">о списании </w:t>
      </w:r>
      <w:proofErr w:type="gramStart"/>
      <w:r w:rsidRPr="00191F81">
        <w:rPr>
          <w:rStyle w:val="a3"/>
          <w:sz w:val="20"/>
          <w:szCs w:val="22"/>
        </w:rPr>
        <w:t>СИЗ</w:t>
      </w:r>
      <w:proofErr w:type="gramEnd"/>
    </w:p>
    <w:p w:rsidR="00191F81" w:rsidRPr="00191F81" w:rsidRDefault="00191F81">
      <w:pPr>
        <w:rPr>
          <w:sz w:val="22"/>
        </w:rPr>
      </w:pPr>
    </w:p>
    <w:p w:rsidR="00191F81" w:rsidRPr="00191F81" w:rsidRDefault="00191F81">
      <w:pPr>
        <w:pStyle w:val="aff8"/>
        <w:rPr>
          <w:sz w:val="20"/>
          <w:szCs w:val="22"/>
        </w:rPr>
      </w:pPr>
      <w:r w:rsidRPr="00191F81">
        <w:rPr>
          <w:sz w:val="20"/>
          <w:szCs w:val="22"/>
        </w:rPr>
        <w:t xml:space="preserve">                                                   "___"________ 200__ г.</w:t>
      </w:r>
    </w:p>
    <w:p w:rsidR="00191F81" w:rsidRPr="00191F81" w:rsidRDefault="00191F81">
      <w:pPr>
        <w:rPr>
          <w:sz w:val="22"/>
        </w:rPr>
      </w:pPr>
    </w:p>
    <w:p w:rsidR="00191F81" w:rsidRPr="00191F81" w:rsidRDefault="00191F81">
      <w:pPr>
        <w:pStyle w:val="aff8"/>
        <w:rPr>
          <w:sz w:val="20"/>
          <w:szCs w:val="22"/>
        </w:rPr>
      </w:pPr>
      <w:r w:rsidRPr="00191F81">
        <w:rPr>
          <w:sz w:val="20"/>
          <w:szCs w:val="22"/>
        </w:rPr>
        <w:t xml:space="preserve">     Комиссия, назначенная приказом </w:t>
      </w:r>
      <w:proofErr w:type="gramStart"/>
      <w:r w:rsidRPr="00191F81">
        <w:rPr>
          <w:sz w:val="20"/>
          <w:szCs w:val="22"/>
        </w:rPr>
        <w:t>по</w:t>
      </w:r>
      <w:proofErr w:type="gramEnd"/>
      <w:r w:rsidRPr="00191F81">
        <w:rPr>
          <w:sz w:val="20"/>
          <w:szCs w:val="22"/>
        </w:rPr>
        <w:t xml:space="preserve"> __________________________________</w:t>
      </w:r>
    </w:p>
    <w:p w:rsidR="00191F81" w:rsidRPr="00191F81" w:rsidRDefault="00191F81">
      <w:pPr>
        <w:pStyle w:val="aff8"/>
        <w:rPr>
          <w:sz w:val="20"/>
          <w:szCs w:val="22"/>
        </w:rPr>
      </w:pPr>
      <w:proofErr w:type="gramStart"/>
      <w:r w:rsidRPr="00191F81">
        <w:rPr>
          <w:sz w:val="20"/>
          <w:szCs w:val="22"/>
        </w:rPr>
        <w:t>от</w:t>
      </w:r>
      <w:proofErr w:type="gramEnd"/>
      <w:r w:rsidRPr="00191F81">
        <w:rPr>
          <w:sz w:val="20"/>
          <w:szCs w:val="22"/>
        </w:rPr>
        <w:t xml:space="preserve"> "___" _________ в составе ____________________________________________</w:t>
      </w:r>
    </w:p>
    <w:p w:rsidR="00191F81" w:rsidRPr="00191F81" w:rsidRDefault="00191F81">
      <w:pPr>
        <w:pStyle w:val="aff8"/>
        <w:rPr>
          <w:sz w:val="20"/>
          <w:szCs w:val="22"/>
        </w:rPr>
      </w:pPr>
      <w:r w:rsidRPr="00191F81">
        <w:rPr>
          <w:sz w:val="20"/>
          <w:szCs w:val="22"/>
        </w:rPr>
        <w:t>_________________________________________________________________________</w:t>
      </w:r>
    </w:p>
    <w:p w:rsidR="00191F81" w:rsidRPr="00191F81" w:rsidRDefault="00191F81">
      <w:pPr>
        <w:pStyle w:val="aff8"/>
        <w:rPr>
          <w:sz w:val="20"/>
          <w:szCs w:val="22"/>
        </w:rPr>
      </w:pPr>
      <w:r w:rsidRPr="00191F81">
        <w:rPr>
          <w:sz w:val="20"/>
          <w:szCs w:val="22"/>
        </w:rPr>
        <w:t xml:space="preserve">произвела проверку состояния </w:t>
      </w:r>
      <w:proofErr w:type="gramStart"/>
      <w:r w:rsidRPr="00191F81">
        <w:rPr>
          <w:sz w:val="20"/>
          <w:szCs w:val="22"/>
        </w:rPr>
        <w:t>СИЗ</w:t>
      </w:r>
      <w:proofErr w:type="gramEnd"/>
      <w:r w:rsidRPr="00191F81">
        <w:rPr>
          <w:sz w:val="20"/>
          <w:szCs w:val="22"/>
        </w:rPr>
        <w:t>,  негодных  к  дальнейшему  употреблению</w:t>
      </w:r>
    </w:p>
    <w:p w:rsidR="00191F81" w:rsidRPr="00191F81" w:rsidRDefault="00191F81">
      <w:pPr>
        <w:pStyle w:val="aff8"/>
        <w:rPr>
          <w:sz w:val="20"/>
          <w:szCs w:val="22"/>
        </w:rPr>
      </w:pPr>
      <w:r w:rsidRPr="00191F81">
        <w:rPr>
          <w:sz w:val="20"/>
          <w:szCs w:val="22"/>
        </w:rPr>
        <w:t>вследствие их загрязненности и (или) износа:</w:t>
      </w:r>
    </w:p>
    <w:p w:rsidR="00191F81" w:rsidRPr="00191F81" w:rsidRDefault="00191F81">
      <w:pPr>
        <w:rPr>
          <w:sz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9"/>
        <w:gridCol w:w="1701"/>
        <w:gridCol w:w="1984"/>
        <w:gridCol w:w="1418"/>
        <w:gridCol w:w="1135"/>
        <w:gridCol w:w="1417"/>
        <w:gridCol w:w="1701"/>
      </w:tblGrid>
      <w:tr w:rsidR="00191F81" w:rsidRPr="00191F81">
        <w:tblPrEx>
          <w:tblCellMar>
            <w:top w:w="0" w:type="dxa"/>
            <w:bottom w:w="0" w:type="dxa"/>
          </w:tblCellMar>
        </w:tblPrEx>
        <w:tc>
          <w:tcPr>
            <w:tcW w:w="959"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 xml:space="preserve">N </w:t>
            </w:r>
            <w:proofErr w:type="spellStart"/>
            <w:proofErr w:type="gramStart"/>
            <w:r w:rsidRPr="00191F81">
              <w:rPr>
                <w:sz w:val="22"/>
              </w:rPr>
              <w:t>п</w:t>
            </w:r>
            <w:proofErr w:type="spellEnd"/>
            <w:proofErr w:type="gramEnd"/>
            <w:r w:rsidRPr="00191F81">
              <w:rPr>
                <w:sz w:val="22"/>
              </w:rPr>
              <w:t>/</w:t>
            </w:r>
            <w:proofErr w:type="spellStart"/>
            <w:r w:rsidRPr="00191F81">
              <w:rPr>
                <w:sz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 xml:space="preserve">Наименование </w:t>
            </w:r>
            <w:proofErr w:type="gramStart"/>
            <w:r w:rsidRPr="00191F81">
              <w:rPr>
                <w:sz w:val="22"/>
              </w:rPr>
              <w:t>СИЗ</w:t>
            </w:r>
            <w:proofErr w:type="gramEnd"/>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Сколько времени в эксплуатации</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Количество, шт.</w:t>
            </w: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Цена</w:t>
            </w: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Сумма</w:t>
            </w:r>
          </w:p>
        </w:tc>
        <w:tc>
          <w:tcPr>
            <w:tcW w:w="170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Отметка о списании</w:t>
            </w:r>
          </w:p>
        </w:tc>
      </w:tr>
      <w:tr w:rsidR="00191F81" w:rsidRPr="00191F81">
        <w:tblPrEx>
          <w:tblCellMar>
            <w:top w:w="0" w:type="dxa"/>
            <w:bottom w:w="0" w:type="dxa"/>
          </w:tblCellMar>
        </w:tblPrEx>
        <w:tc>
          <w:tcPr>
            <w:tcW w:w="959"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70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701" w:type="dxa"/>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c>
          <w:tcPr>
            <w:tcW w:w="959"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70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701" w:type="dxa"/>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c>
          <w:tcPr>
            <w:tcW w:w="959"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70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701" w:type="dxa"/>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c>
          <w:tcPr>
            <w:tcW w:w="959"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701"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13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417"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701" w:type="dxa"/>
            <w:tcBorders>
              <w:top w:val="single" w:sz="4" w:space="0" w:color="auto"/>
              <w:left w:val="single" w:sz="4" w:space="0" w:color="auto"/>
              <w:bottom w:val="single" w:sz="4" w:space="0" w:color="auto"/>
            </w:tcBorders>
          </w:tcPr>
          <w:p w:rsidR="00191F81" w:rsidRPr="00191F81" w:rsidRDefault="00191F81">
            <w:pPr>
              <w:pStyle w:val="aff7"/>
              <w:rPr>
                <w:sz w:val="22"/>
              </w:rPr>
            </w:pPr>
          </w:p>
        </w:tc>
      </w:tr>
    </w:tbl>
    <w:p w:rsidR="00191F81" w:rsidRPr="00191F81" w:rsidRDefault="00191F81">
      <w:pPr>
        <w:rPr>
          <w:sz w:val="22"/>
        </w:rPr>
      </w:pPr>
    </w:p>
    <w:p w:rsidR="00191F81" w:rsidRPr="00191F81" w:rsidRDefault="00191F81">
      <w:pPr>
        <w:pStyle w:val="aff8"/>
        <w:rPr>
          <w:sz w:val="20"/>
          <w:szCs w:val="22"/>
        </w:rPr>
      </w:pPr>
      <w:r w:rsidRPr="00191F81">
        <w:rPr>
          <w:sz w:val="20"/>
          <w:szCs w:val="22"/>
        </w:rPr>
        <w:t>Всего подлежит списанию по настоящему акту _________________</w:t>
      </w:r>
    </w:p>
    <w:p w:rsidR="00191F81" w:rsidRPr="00191F81" w:rsidRDefault="00191F81">
      <w:pPr>
        <w:pStyle w:val="aff8"/>
        <w:rPr>
          <w:sz w:val="20"/>
          <w:szCs w:val="22"/>
        </w:rPr>
      </w:pPr>
      <w:r w:rsidRPr="00191F81">
        <w:rPr>
          <w:sz w:val="20"/>
          <w:szCs w:val="22"/>
        </w:rPr>
        <w:t>предметов на общую сумму ___________________________________</w:t>
      </w:r>
    </w:p>
    <w:p w:rsidR="00191F81" w:rsidRPr="00191F81" w:rsidRDefault="00191F81">
      <w:pPr>
        <w:rPr>
          <w:sz w:val="22"/>
        </w:rPr>
      </w:pPr>
    </w:p>
    <w:p w:rsidR="00191F81" w:rsidRPr="00191F81" w:rsidRDefault="00191F81" w:rsidP="00191F81">
      <w:pPr>
        <w:pStyle w:val="aff8"/>
        <w:rPr>
          <w:sz w:val="22"/>
        </w:rPr>
      </w:pPr>
      <w:r w:rsidRPr="00191F81">
        <w:rPr>
          <w:sz w:val="20"/>
          <w:szCs w:val="22"/>
        </w:rPr>
        <w:t>Комиссия:</w:t>
      </w:r>
    </w:p>
    <w:p w:rsidR="00191F81" w:rsidRPr="00191F81" w:rsidRDefault="00191F81">
      <w:pPr>
        <w:ind w:firstLine="698"/>
        <w:jc w:val="right"/>
        <w:rPr>
          <w:sz w:val="22"/>
        </w:rPr>
      </w:pPr>
      <w:bookmarkStart w:id="141" w:name="sub_6000"/>
      <w:r w:rsidRPr="00191F81">
        <w:rPr>
          <w:rStyle w:val="a3"/>
          <w:sz w:val="22"/>
        </w:rPr>
        <w:t>Приложение 6</w:t>
      </w:r>
      <w:r>
        <w:rPr>
          <w:rStyle w:val="a3"/>
          <w:sz w:val="22"/>
        </w:rPr>
        <w:t xml:space="preserve"> </w:t>
      </w:r>
      <w:r w:rsidRPr="00191F81">
        <w:rPr>
          <w:rStyle w:val="a3"/>
          <w:sz w:val="22"/>
        </w:rPr>
        <w:t>(рекомендуемое)</w:t>
      </w:r>
    </w:p>
    <w:bookmarkEnd w:id="141"/>
    <w:p w:rsidR="00191F81" w:rsidRPr="00191F81" w:rsidRDefault="00191F81">
      <w:pPr>
        <w:rPr>
          <w:sz w:val="22"/>
        </w:rPr>
      </w:pPr>
    </w:p>
    <w:p w:rsidR="00191F81" w:rsidRPr="00191F81" w:rsidRDefault="00191F81">
      <w:pPr>
        <w:pStyle w:val="1"/>
        <w:rPr>
          <w:sz w:val="22"/>
        </w:rPr>
      </w:pPr>
      <w:r w:rsidRPr="00191F81">
        <w:rPr>
          <w:sz w:val="22"/>
        </w:rPr>
        <w:t xml:space="preserve">Дезактивирующие растворы, рекомендуемые для дезактивации поверхностей помещений и оборудования </w:t>
      </w:r>
      <w:proofErr w:type="spellStart"/>
      <w:r w:rsidRPr="00191F81">
        <w:rPr>
          <w:sz w:val="22"/>
        </w:rPr>
        <w:t>спецпрачечных</w:t>
      </w:r>
      <w:proofErr w:type="spellEnd"/>
    </w:p>
    <w:p w:rsidR="00191F81" w:rsidRPr="00191F81" w:rsidRDefault="00191F81">
      <w:pPr>
        <w:rPr>
          <w:sz w:val="22"/>
        </w:rPr>
      </w:pPr>
    </w:p>
    <w:p w:rsidR="00191F81" w:rsidRPr="00191F81" w:rsidRDefault="00191F81">
      <w:pPr>
        <w:rPr>
          <w:sz w:val="22"/>
        </w:rPr>
      </w:pPr>
      <w:r w:rsidRPr="00191F81">
        <w:rPr>
          <w:sz w:val="22"/>
        </w:rPr>
        <w:t xml:space="preserve">Для </w:t>
      </w:r>
      <w:hyperlink w:anchor="sub_9003" w:history="1">
        <w:r w:rsidRPr="00191F81">
          <w:rPr>
            <w:rStyle w:val="a4"/>
            <w:sz w:val="22"/>
          </w:rPr>
          <w:t>дезактивации</w:t>
        </w:r>
      </w:hyperlink>
      <w:r w:rsidRPr="00191F81">
        <w:rPr>
          <w:sz w:val="22"/>
        </w:rPr>
        <w:t xml:space="preserve"> поверхностей помещений и оборудования </w:t>
      </w:r>
      <w:proofErr w:type="spellStart"/>
      <w:r w:rsidRPr="00191F81">
        <w:rPr>
          <w:sz w:val="22"/>
        </w:rPr>
        <w:t>спецпрачечной</w:t>
      </w:r>
      <w:proofErr w:type="spellEnd"/>
      <w:r w:rsidRPr="00191F81">
        <w:rPr>
          <w:sz w:val="22"/>
        </w:rPr>
        <w:t xml:space="preserve"> должны применяться высокоэффективные дезактивирующие растворы, а также специальные устройства (</w:t>
      </w:r>
      <w:proofErr w:type="spellStart"/>
      <w:r w:rsidRPr="00191F81">
        <w:rPr>
          <w:sz w:val="22"/>
        </w:rPr>
        <w:t>распылительно-растирающие</w:t>
      </w:r>
      <w:proofErr w:type="spellEnd"/>
      <w:r w:rsidRPr="00191F81">
        <w:rPr>
          <w:sz w:val="22"/>
        </w:rPr>
        <w:t xml:space="preserve"> устройства, паровые эжекторы и т.п.), позволяющие повысить эффективность дезактивации поверхностей.</w:t>
      </w:r>
    </w:p>
    <w:p w:rsidR="00191F81" w:rsidRPr="00191F81" w:rsidRDefault="00191F81">
      <w:pPr>
        <w:rPr>
          <w:sz w:val="22"/>
        </w:rPr>
      </w:pPr>
      <w:r w:rsidRPr="00191F81">
        <w:rPr>
          <w:sz w:val="22"/>
        </w:rPr>
        <w:t>Ниже приведены рекомендуемые растворы, устройства и порядок проведения дезактивационных работ.</w:t>
      </w:r>
    </w:p>
    <w:p w:rsidR="00191F81" w:rsidRPr="00191F81" w:rsidRDefault="00191F81">
      <w:pPr>
        <w:rPr>
          <w:sz w:val="22"/>
        </w:rPr>
      </w:pPr>
      <w:r w:rsidRPr="00191F81">
        <w:rPr>
          <w:sz w:val="22"/>
        </w:rPr>
        <w:t xml:space="preserve">В качестве дезактивирующих растворов для дезактивации поверхностей помещений и оборудования </w:t>
      </w:r>
      <w:proofErr w:type="spellStart"/>
      <w:r w:rsidRPr="00191F81">
        <w:rPr>
          <w:sz w:val="22"/>
        </w:rPr>
        <w:t>спецпрачечных</w:t>
      </w:r>
      <w:proofErr w:type="spellEnd"/>
      <w:r w:rsidRPr="00191F81">
        <w:rPr>
          <w:sz w:val="22"/>
        </w:rPr>
        <w:t>, а также спецтранспорта, загрязненных смесью продуктов деления урана, радиоактивными изотопами, образующимися за счет активации продуктов коррозии и износа конструкционных элементов ядерных реакторов, а также плутонием, рекомендуется один из следующих водных растворов:</w:t>
      </w:r>
    </w:p>
    <w:p w:rsidR="00191F81" w:rsidRPr="00191F81" w:rsidRDefault="00191F81">
      <w:pPr>
        <w:rPr>
          <w:sz w:val="22"/>
        </w:rPr>
      </w:pPr>
      <w:bookmarkStart w:id="142" w:name="sub_6001"/>
      <w:r w:rsidRPr="00191F81">
        <w:rPr>
          <w:sz w:val="22"/>
        </w:rPr>
        <w:t xml:space="preserve">1. 1%-ный раствор препарата СФ-3К (состав: 0,15% </w:t>
      </w:r>
      <w:proofErr w:type="spellStart"/>
      <w:r w:rsidRPr="00191F81">
        <w:rPr>
          <w:sz w:val="22"/>
        </w:rPr>
        <w:t>сульфонола</w:t>
      </w:r>
      <w:proofErr w:type="spellEnd"/>
      <w:r w:rsidRPr="00191F81">
        <w:rPr>
          <w:sz w:val="22"/>
        </w:rPr>
        <w:t>, 0,35% полифосфата натрия, 0,5% щавелевой кислоты);</w:t>
      </w:r>
    </w:p>
    <w:p w:rsidR="00191F81" w:rsidRPr="00191F81" w:rsidRDefault="00191F81">
      <w:pPr>
        <w:rPr>
          <w:sz w:val="22"/>
        </w:rPr>
      </w:pPr>
      <w:bookmarkStart w:id="143" w:name="sub_6002"/>
      <w:bookmarkEnd w:id="142"/>
      <w:r w:rsidRPr="00191F81">
        <w:rPr>
          <w:sz w:val="22"/>
        </w:rPr>
        <w:t>2. 0,2-0,5% щавелевокислый раствор, содержащий 0,4% полифосфата натрия и 0,3% ПАВ;</w:t>
      </w:r>
    </w:p>
    <w:p w:rsidR="00191F81" w:rsidRPr="00191F81" w:rsidRDefault="00191F81">
      <w:pPr>
        <w:rPr>
          <w:sz w:val="22"/>
        </w:rPr>
      </w:pPr>
      <w:bookmarkStart w:id="144" w:name="sub_6003"/>
      <w:bookmarkEnd w:id="143"/>
      <w:r w:rsidRPr="00191F81">
        <w:rPr>
          <w:sz w:val="22"/>
        </w:rPr>
        <w:lastRenderedPageBreak/>
        <w:t xml:space="preserve">3. 0,3 </w:t>
      </w:r>
      <w:proofErr w:type="spellStart"/>
      <w:r w:rsidRPr="00191F81">
        <w:rPr>
          <w:sz w:val="22"/>
        </w:rPr>
        <w:t>н</w:t>
      </w:r>
      <w:proofErr w:type="spellEnd"/>
      <w:r w:rsidRPr="00191F81">
        <w:rPr>
          <w:sz w:val="22"/>
        </w:rPr>
        <w:t xml:space="preserve"> азотнокислый раствор, содержащий 0,4% полифосфата натрия и 0,3% ПАВ.</w:t>
      </w:r>
    </w:p>
    <w:bookmarkEnd w:id="144"/>
    <w:p w:rsidR="00191F81" w:rsidRPr="00191F81" w:rsidRDefault="00191F81">
      <w:pPr>
        <w:rPr>
          <w:sz w:val="22"/>
        </w:rPr>
      </w:pPr>
      <w:r w:rsidRPr="00191F81">
        <w:rPr>
          <w:sz w:val="22"/>
        </w:rPr>
        <w:t>Дезактивацию поверхностей, загрязненных ураном, следует проводить с использованием 1-2% водного раствора углекислого аммония или кальцинированной соды с добавкой 0,3% ПАВ и 0,3% перекиси водорода.</w:t>
      </w:r>
    </w:p>
    <w:p w:rsidR="00191F81" w:rsidRPr="00191F81" w:rsidRDefault="00191F81">
      <w:pPr>
        <w:rPr>
          <w:sz w:val="22"/>
        </w:rPr>
      </w:pPr>
      <w:r w:rsidRPr="00191F81">
        <w:rPr>
          <w:sz w:val="22"/>
        </w:rPr>
        <w:t>Для удаления ториевых загрязнений следует использовать 1% раствор кальцинированной соды с добавкой 0,3% ПАВ.</w:t>
      </w:r>
    </w:p>
    <w:p w:rsidR="00191F81" w:rsidRPr="00191F81" w:rsidRDefault="00191F81">
      <w:pPr>
        <w:rPr>
          <w:sz w:val="22"/>
        </w:rPr>
      </w:pPr>
      <w:r w:rsidRPr="00191F81">
        <w:rPr>
          <w:sz w:val="22"/>
        </w:rPr>
        <w:t xml:space="preserve">С целью повышения эффективности дезактивации и сокращения расхода дезактивирующего раствора обрабатываемую поверхность следует протирать ветошью или щеткой. Хороший эффект дает подача дезактивирующего раствора через </w:t>
      </w:r>
      <w:proofErr w:type="spellStart"/>
      <w:r w:rsidRPr="00191F81">
        <w:rPr>
          <w:sz w:val="22"/>
        </w:rPr>
        <w:t>распылительно-растирающие</w:t>
      </w:r>
      <w:proofErr w:type="spellEnd"/>
      <w:r w:rsidRPr="00191F81">
        <w:rPr>
          <w:sz w:val="22"/>
        </w:rPr>
        <w:t xml:space="preserve"> устройства или использование паровых эжекторов. Указанные растворы рекомендуется использовать также при дезактивации </w:t>
      </w:r>
      <w:proofErr w:type="spellStart"/>
      <w:r w:rsidRPr="00191F81">
        <w:rPr>
          <w:sz w:val="22"/>
        </w:rPr>
        <w:t>пневмокостюмов</w:t>
      </w:r>
      <w:proofErr w:type="spellEnd"/>
      <w:r w:rsidRPr="00191F81">
        <w:rPr>
          <w:sz w:val="22"/>
        </w:rPr>
        <w:t xml:space="preserve"> с помощью </w:t>
      </w:r>
      <w:proofErr w:type="spellStart"/>
      <w:r w:rsidRPr="00191F81">
        <w:rPr>
          <w:sz w:val="22"/>
        </w:rPr>
        <w:t>распылительно-растирающих</w:t>
      </w:r>
      <w:proofErr w:type="spellEnd"/>
      <w:r w:rsidRPr="00191F81">
        <w:rPr>
          <w:sz w:val="22"/>
        </w:rPr>
        <w:t xml:space="preserve"> устройств.</w:t>
      </w:r>
    </w:p>
    <w:p w:rsidR="00191F81" w:rsidRPr="00191F81" w:rsidRDefault="00191F81">
      <w:pPr>
        <w:rPr>
          <w:sz w:val="22"/>
        </w:rPr>
      </w:pPr>
      <w:r w:rsidRPr="00191F81">
        <w:rPr>
          <w:sz w:val="22"/>
        </w:rPr>
        <w:t xml:space="preserve">Когда при использовании указанных выше дезактивирующих растворов не удается добиться необходимой степени очистки поверхностей, может использоваться один из вариантов </w:t>
      </w:r>
      <w:proofErr w:type="spellStart"/>
      <w:r w:rsidRPr="00191F81">
        <w:rPr>
          <w:sz w:val="22"/>
        </w:rPr>
        <w:t>двухванного</w:t>
      </w:r>
      <w:proofErr w:type="spellEnd"/>
      <w:r w:rsidRPr="00191F81">
        <w:rPr>
          <w:sz w:val="22"/>
        </w:rPr>
        <w:t xml:space="preserve"> окислительно-восстановительного метода, например:</w:t>
      </w:r>
    </w:p>
    <w:p w:rsidR="00191F81" w:rsidRPr="00191F81" w:rsidRDefault="00191F81">
      <w:pPr>
        <w:rPr>
          <w:sz w:val="22"/>
        </w:rPr>
      </w:pPr>
      <w:proofErr w:type="spellStart"/>
      <w:r w:rsidRPr="00191F81">
        <w:rPr>
          <w:sz w:val="22"/>
        </w:rPr>
        <w:t>превая</w:t>
      </w:r>
      <w:proofErr w:type="spellEnd"/>
      <w:r w:rsidRPr="00191F81">
        <w:rPr>
          <w:sz w:val="22"/>
        </w:rPr>
        <w:t xml:space="preserve"> обработка - в растворе, содержащем 1-5% кальцинированной соды, 0,1% </w:t>
      </w:r>
      <w:proofErr w:type="spellStart"/>
      <w:r w:rsidRPr="00191F81">
        <w:rPr>
          <w:sz w:val="22"/>
        </w:rPr>
        <w:t>марганцевокислого</w:t>
      </w:r>
      <w:proofErr w:type="spellEnd"/>
      <w:r w:rsidRPr="00191F81">
        <w:rPr>
          <w:sz w:val="22"/>
        </w:rPr>
        <w:t xml:space="preserve"> калия и 0,4% полифосфата натрия;</w:t>
      </w:r>
    </w:p>
    <w:p w:rsidR="00191F81" w:rsidRPr="00191F81" w:rsidRDefault="00191F81">
      <w:pPr>
        <w:rPr>
          <w:sz w:val="22"/>
        </w:rPr>
      </w:pPr>
      <w:r w:rsidRPr="00191F81">
        <w:rPr>
          <w:sz w:val="22"/>
        </w:rPr>
        <w:t xml:space="preserve">вторая обработка - в 0,3 </w:t>
      </w:r>
      <w:proofErr w:type="spellStart"/>
      <w:r w:rsidRPr="00191F81">
        <w:rPr>
          <w:sz w:val="22"/>
        </w:rPr>
        <w:t>н</w:t>
      </w:r>
      <w:proofErr w:type="spellEnd"/>
      <w:r w:rsidRPr="00191F81">
        <w:rPr>
          <w:sz w:val="22"/>
        </w:rPr>
        <w:t xml:space="preserve"> азотнокислом растворе, содержащем 0,2% щавелевой кислоты, 0,2% фтористого натрия и 0,3% ПАВ.</w:t>
      </w:r>
    </w:p>
    <w:p w:rsidR="00191F81" w:rsidRPr="00191F81" w:rsidRDefault="00191F81">
      <w:pPr>
        <w:rPr>
          <w:sz w:val="22"/>
        </w:rPr>
      </w:pPr>
      <w:r w:rsidRPr="00191F81">
        <w:rPr>
          <w:sz w:val="22"/>
        </w:rPr>
        <w:t>Дезактивирующие растворы следует готовить не более чем за сутки до их использования.</w:t>
      </w:r>
    </w:p>
    <w:p w:rsidR="00191F81" w:rsidRPr="00191F81" w:rsidRDefault="00191F81">
      <w:pPr>
        <w:rPr>
          <w:sz w:val="22"/>
        </w:rPr>
      </w:pPr>
      <w:r w:rsidRPr="00191F81">
        <w:rPr>
          <w:sz w:val="22"/>
        </w:rPr>
        <w:t>Температура дезактивирующих растворов должна быть 30-40°С. Расход дезактивирующих растворов от 1 до 2 л/кв.м.</w:t>
      </w:r>
    </w:p>
    <w:p w:rsidR="00191F81" w:rsidRPr="00191F81" w:rsidRDefault="00191F81">
      <w:pPr>
        <w:rPr>
          <w:sz w:val="22"/>
        </w:rPr>
      </w:pPr>
      <w:r w:rsidRPr="00191F81">
        <w:rPr>
          <w:sz w:val="22"/>
        </w:rPr>
        <w:t>В качестве ПАВ целесообразно использовать либо неионогенные моющие средства (ОП-7, ОП-10), либо другие синтетические моющие средства, сертифицированные в установленном порядке как дезактивирующие препараты.</w:t>
      </w:r>
    </w:p>
    <w:p w:rsidR="00191F81" w:rsidRPr="00191F81" w:rsidRDefault="00191F81">
      <w:pPr>
        <w:rPr>
          <w:sz w:val="22"/>
        </w:rPr>
      </w:pPr>
    </w:p>
    <w:p w:rsidR="00191F81" w:rsidRPr="00191F81" w:rsidRDefault="00191F81">
      <w:pPr>
        <w:ind w:firstLine="698"/>
        <w:jc w:val="right"/>
        <w:rPr>
          <w:sz w:val="22"/>
        </w:rPr>
      </w:pPr>
      <w:bookmarkStart w:id="145" w:name="sub_7000"/>
      <w:r w:rsidRPr="00191F81">
        <w:rPr>
          <w:rStyle w:val="a3"/>
          <w:sz w:val="22"/>
        </w:rPr>
        <w:t>Приложение 7(рекомендуемое)</w:t>
      </w:r>
    </w:p>
    <w:bookmarkEnd w:id="145"/>
    <w:p w:rsidR="00191F81" w:rsidRPr="00191F81" w:rsidRDefault="00191F81">
      <w:pPr>
        <w:pStyle w:val="1"/>
        <w:rPr>
          <w:sz w:val="22"/>
        </w:rPr>
      </w:pPr>
      <w:r w:rsidRPr="00191F81">
        <w:rPr>
          <w:sz w:val="22"/>
        </w:rPr>
        <w:t xml:space="preserve">Технология дезактивации средств индивидуальной защиты в </w:t>
      </w:r>
      <w:proofErr w:type="spellStart"/>
      <w:r w:rsidRPr="00191F81">
        <w:rPr>
          <w:sz w:val="22"/>
        </w:rPr>
        <w:t>спецпрачечных</w:t>
      </w:r>
      <w:proofErr w:type="spellEnd"/>
    </w:p>
    <w:p w:rsidR="00191F81" w:rsidRPr="00191F81" w:rsidRDefault="00191F81">
      <w:pPr>
        <w:rPr>
          <w:sz w:val="22"/>
        </w:rPr>
      </w:pPr>
    </w:p>
    <w:p w:rsidR="00191F81" w:rsidRPr="00191F81" w:rsidRDefault="00191F81">
      <w:pPr>
        <w:rPr>
          <w:sz w:val="22"/>
        </w:rPr>
      </w:pPr>
      <w:bookmarkStart w:id="146" w:name="sub_7001"/>
      <w:r w:rsidRPr="00191F81">
        <w:rPr>
          <w:sz w:val="22"/>
        </w:rPr>
        <w:t xml:space="preserve">1. Технологический процесс дезактивации </w:t>
      </w:r>
      <w:hyperlink w:anchor="sub_9002" w:history="1">
        <w:r w:rsidRPr="00191F81">
          <w:rPr>
            <w:rStyle w:val="a4"/>
            <w:sz w:val="22"/>
          </w:rPr>
          <w:t>СИЗ</w:t>
        </w:r>
      </w:hyperlink>
      <w:r w:rsidRPr="00191F81">
        <w:rPr>
          <w:sz w:val="22"/>
        </w:rPr>
        <w:t xml:space="preserve"> в </w:t>
      </w:r>
      <w:proofErr w:type="spellStart"/>
      <w:r w:rsidRPr="00191F81">
        <w:rPr>
          <w:sz w:val="22"/>
        </w:rPr>
        <w:t>спецпрачечных</w:t>
      </w:r>
      <w:proofErr w:type="spellEnd"/>
      <w:r w:rsidRPr="00191F81">
        <w:rPr>
          <w:sz w:val="22"/>
        </w:rPr>
        <w:t xml:space="preserve"> состоит из следующих основных операций:</w:t>
      </w:r>
    </w:p>
    <w:bookmarkEnd w:id="146"/>
    <w:p w:rsidR="00191F81" w:rsidRPr="00191F81" w:rsidRDefault="00191F81">
      <w:pPr>
        <w:rPr>
          <w:sz w:val="22"/>
        </w:rPr>
      </w:pPr>
      <w:proofErr w:type="gramStart"/>
      <w:r w:rsidRPr="00191F81">
        <w:rPr>
          <w:sz w:val="22"/>
        </w:rPr>
        <w:t>- прием, сортировка и радиометрический контроль загрязненных СИЗ;</w:t>
      </w:r>
      <w:proofErr w:type="gramEnd"/>
    </w:p>
    <w:p w:rsidR="00191F81" w:rsidRPr="00191F81" w:rsidRDefault="00191F81">
      <w:pPr>
        <w:rPr>
          <w:sz w:val="22"/>
        </w:rPr>
      </w:pPr>
      <w:r w:rsidRPr="00191F81">
        <w:rPr>
          <w:sz w:val="22"/>
        </w:rPr>
        <w:t>- обработка в стиральных машинах;</w:t>
      </w:r>
    </w:p>
    <w:p w:rsidR="00191F81" w:rsidRPr="00191F81" w:rsidRDefault="00191F81">
      <w:pPr>
        <w:rPr>
          <w:sz w:val="22"/>
        </w:rPr>
      </w:pPr>
      <w:r w:rsidRPr="00191F81">
        <w:rPr>
          <w:sz w:val="22"/>
        </w:rPr>
        <w:t>- отжим спецодежды (хлопчатобумажной, лавсановой и из смешанных тканей), нательного белья, полотенец и носков;</w:t>
      </w:r>
    </w:p>
    <w:p w:rsidR="00191F81" w:rsidRPr="00191F81" w:rsidRDefault="00191F81">
      <w:pPr>
        <w:rPr>
          <w:sz w:val="22"/>
        </w:rPr>
      </w:pPr>
      <w:r w:rsidRPr="00191F81">
        <w:rPr>
          <w:sz w:val="22"/>
        </w:rPr>
        <w:t>- сушка;</w:t>
      </w:r>
    </w:p>
    <w:p w:rsidR="00191F81" w:rsidRPr="00191F81" w:rsidRDefault="00191F81">
      <w:pPr>
        <w:rPr>
          <w:sz w:val="22"/>
        </w:rPr>
      </w:pPr>
      <w:r w:rsidRPr="00191F81">
        <w:rPr>
          <w:sz w:val="22"/>
        </w:rPr>
        <w:t>- радиометрический контроль чистой спецодежды;</w:t>
      </w:r>
    </w:p>
    <w:p w:rsidR="00191F81" w:rsidRPr="00191F81" w:rsidRDefault="00191F81">
      <w:pPr>
        <w:rPr>
          <w:sz w:val="22"/>
        </w:rPr>
      </w:pPr>
      <w:r w:rsidRPr="00191F81">
        <w:rPr>
          <w:sz w:val="22"/>
        </w:rPr>
        <w:t>- глажение;</w:t>
      </w:r>
    </w:p>
    <w:p w:rsidR="00191F81" w:rsidRPr="00191F81" w:rsidRDefault="00191F81">
      <w:pPr>
        <w:rPr>
          <w:sz w:val="22"/>
        </w:rPr>
      </w:pPr>
      <w:r w:rsidRPr="00191F81">
        <w:rPr>
          <w:sz w:val="22"/>
        </w:rPr>
        <w:t>- подбор и упаковка;</w:t>
      </w:r>
    </w:p>
    <w:p w:rsidR="00191F81" w:rsidRPr="00191F81" w:rsidRDefault="00191F81">
      <w:pPr>
        <w:rPr>
          <w:sz w:val="22"/>
        </w:rPr>
      </w:pPr>
      <w:r w:rsidRPr="00191F81">
        <w:rPr>
          <w:sz w:val="22"/>
        </w:rPr>
        <w:t>- выдача спецодежды.</w:t>
      </w:r>
    </w:p>
    <w:p w:rsidR="00191F81" w:rsidRPr="00191F81" w:rsidRDefault="00191F81">
      <w:pPr>
        <w:rPr>
          <w:sz w:val="22"/>
        </w:rPr>
      </w:pPr>
      <w:bookmarkStart w:id="147" w:name="sub_7002"/>
      <w:r w:rsidRPr="00191F81">
        <w:rPr>
          <w:sz w:val="22"/>
        </w:rPr>
        <w:t xml:space="preserve">2. Для </w:t>
      </w:r>
      <w:hyperlink w:anchor="sub_9003" w:history="1">
        <w:r w:rsidRPr="00191F81">
          <w:rPr>
            <w:rStyle w:val="a4"/>
            <w:sz w:val="22"/>
          </w:rPr>
          <w:t>дезактивации</w:t>
        </w:r>
      </w:hyperlink>
      <w:r w:rsidRPr="00191F81">
        <w:rPr>
          <w:sz w:val="22"/>
        </w:rPr>
        <w:t xml:space="preserve"> спецодежды, сильно загрязненной маслами, мазутом, битумом и другими органическими веществами, а также для дезактивации зимней спецодежды следует предусматривать возможность использования методов химической чистки. Возможность направления спецодежды в химчистку определяется условными обозначениями по соответствующему стандарту. Фурнитура (пуговицы, застежки, молнии) должна быть стойкой к воздействию растворителя, используемого для чистки одежды.</w:t>
      </w:r>
    </w:p>
    <w:p w:rsidR="00191F81" w:rsidRPr="00191F81" w:rsidRDefault="00191F81">
      <w:pPr>
        <w:rPr>
          <w:sz w:val="22"/>
        </w:rPr>
      </w:pPr>
      <w:bookmarkStart w:id="148" w:name="sub_7003"/>
      <w:bookmarkEnd w:id="147"/>
      <w:r w:rsidRPr="00191F81">
        <w:rPr>
          <w:sz w:val="22"/>
        </w:rPr>
        <w:t xml:space="preserve">3. </w:t>
      </w:r>
      <w:proofErr w:type="gramStart"/>
      <w:r w:rsidRPr="00191F81">
        <w:rPr>
          <w:sz w:val="22"/>
        </w:rPr>
        <w:t>СИЗ</w:t>
      </w:r>
      <w:proofErr w:type="gramEnd"/>
      <w:r w:rsidRPr="00191F81">
        <w:rPr>
          <w:sz w:val="22"/>
        </w:rPr>
        <w:t xml:space="preserve">, поступающие в </w:t>
      </w:r>
      <w:proofErr w:type="spellStart"/>
      <w:r w:rsidRPr="00191F81">
        <w:rPr>
          <w:sz w:val="22"/>
        </w:rPr>
        <w:t>спецпрачечную</w:t>
      </w:r>
      <w:proofErr w:type="spellEnd"/>
      <w:r w:rsidRPr="00191F81">
        <w:rPr>
          <w:sz w:val="22"/>
        </w:rPr>
        <w:t xml:space="preserve">, должны сразу направляться на дезактивацию. </w:t>
      </w:r>
      <w:proofErr w:type="gramStart"/>
      <w:r w:rsidRPr="00191F81">
        <w:rPr>
          <w:sz w:val="22"/>
        </w:rPr>
        <w:t>При необходимости временное хранение рассортированных загрязненных СИЗ должно осуществляться в пластикатовых мешках, закрытых ящиках или специальных боксах в помещениях (отсеках), имеющих местную вытяжку, исключающую разнос радиоактивных загрязнений.</w:t>
      </w:r>
      <w:proofErr w:type="gramEnd"/>
    </w:p>
    <w:p w:rsidR="00191F81" w:rsidRPr="00191F81" w:rsidRDefault="00191F81">
      <w:pPr>
        <w:rPr>
          <w:sz w:val="22"/>
        </w:rPr>
      </w:pPr>
      <w:bookmarkStart w:id="149" w:name="sub_7004"/>
      <w:bookmarkEnd w:id="148"/>
      <w:r w:rsidRPr="00191F81">
        <w:rPr>
          <w:sz w:val="22"/>
        </w:rPr>
        <w:t xml:space="preserve">4. Загрузка стиральных машин осуществляется </w:t>
      </w:r>
      <w:proofErr w:type="spellStart"/>
      <w:r w:rsidRPr="00191F81">
        <w:rPr>
          <w:sz w:val="22"/>
        </w:rPr>
        <w:t>микропартиями</w:t>
      </w:r>
      <w:proofErr w:type="spellEnd"/>
      <w:r w:rsidRPr="00191F81">
        <w:rPr>
          <w:sz w:val="22"/>
        </w:rPr>
        <w:t xml:space="preserve"> по массе с учетом обеспечения значения объемного модуля не менее 14 дм3/кг (объемный модуль (дм3/кг) - отношение полезного объема внутреннего барабана стиральной машины к массе загружаемых СИЗ).</w:t>
      </w:r>
    </w:p>
    <w:p w:rsidR="00191F81" w:rsidRPr="00191F81" w:rsidRDefault="00191F81">
      <w:pPr>
        <w:rPr>
          <w:sz w:val="22"/>
        </w:rPr>
      </w:pPr>
      <w:bookmarkStart w:id="150" w:name="sub_7005"/>
      <w:bookmarkEnd w:id="149"/>
      <w:r w:rsidRPr="00191F81">
        <w:rPr>
          <w:sz w:val="22"/>
        </w:rPr>
        <w:t>5. После загрузки СИЗ в стиральную машину заливается вода до достижения требуемого значения жидкостного модуля (жидкостный модуль - отношение объема раствора (воды) в стиральной машине к массе СИЗ), после этого вводятся моющие средства. В автоматических стиральных машинах заливка воды и ввод моющих средств осуществляются одновременно по заданной программе.</w:t>
      </w:r>
    </w:p>
    <w:p w:rsidR="00191F81" w:rsidRPr="00191F81" w:rsidRDefault="00191F81">
      <w:pPr>
        <w:rPr>
          <w:sz w:val="22"/>
        </w:rPr>
      </w:pPr>
      <w:bookmarkStart w:id="151" w:name="sub_7006"/>
      <w:bookmarkEnd w:id="150"/>
      <w:r w:rsidRPr="00191F81">
        <w:rPr>
          <w:sz w:val="22"/>
        </w:rPr>
        <w:t xml:space="preserve">6. Обработка </w:t>
      </w:r>
      <w:proofErr w:type="gramStart"/>
      <w:r w:rsidRPr="00191F81">
        <w:rPr>
          <w:sz w:val="22"/>
        </w:rPr>
        <w:t>СИЗ</w:t>
      </w:r>
      <w:proofErr w:type="gramEnd"/>
      <w:r w:rsidRPr="00191F81">
        <w:rPr>
          <w:sz w:val="22"/>
        </w:rPr>
        <w:t xml:space="preserve"> проводится по режимам, установленным изготовителем моющих средств и прошедшим сертификацию в установленном порядке, или по приведенным ниже рекомендуемым режимам.</w:t>
      </w:r>
    </w:p>
    <w:bookmarkEnd w:id="151"/>
    <w:p w:rsidR="00191F81" w:rsidRPr="00191F81" w:rsidRDefault="00191F81">
      <w:pPr>
        <w:rPr>
          <w:sz w:val="22"/>
        </w:rPr>
      </w:pPr>
      <w:r w:rsidRPr="00191F81">
        <w:rPr>
          <w:sz w:val="22"/>
        </w:rPr>
        <w:t xml:space="preserve">Выбор режима обработки определяется видом материала, из которого </w:t>
      </w:r>
      <w:proofErr w:type="gramStart"/>
      <w:r w:rsidRPr="00191F81">
        <w:rPr>
          <w:sz w:val="22"/>
        </w:rPr>
        <w:t>изготовлены</w:t>
      </w:r>
      <w:proofErr w:type="gramEnd"/>
      <w:r w:rsidRPr="00191F81">
        <w:rPr>
          <w:sz w:val="22"/>
        </w:rPr>
        <w:t xml:space="preserve"> СИЗ, и характером их загрязнения, а также видом используемого оборудования.</w:t>
      </w:r>
    </w:p>
    <w:p w:rsidR="00191F81" w:rsidRPr="00191F81" w:rsidRDefault="00191F81">
      <w:pPr>
        <w:rPr>
          <w:sz w:val="22"/>
        </w:rPr>
      </w:pPr>
      <w:hyperlink w:anchor="sub_70141" w:history="1">
        <w:r w:rsidRPr="00191F81">
          <w:rPr>
            <w:rStyle w:val="a4"/>
            <w:sz w:val="22"/>
          </w:rPr>
          <w:t>Режим N 1</w:t>
        </w:r>
      </w:hyperlink>
      <w:r w:rsidRPr="00191F81">
        <w:rPr>
          <w:sz w:val="22"/>
        </w:rPr>
        <w:t xml:space="preserve"> рекомендуется для дезактивации спецодежды из хлопчатобумажных, лавсановых и смешанных тканей, загрязненных </w:t>
      </w:r>
      <w:proofErr w:type="spellStart"/>
      <w:proofErr w:type="gramStart"/>
      <w:r w:rsidRPr="00191F81">
        <w:rPr>
          <w:sz w:val="22"/>
        </w:rPr>
        <w:t>бета-активными</w:t>
      </w:r>
      <w:proofErr w:type="spellEnd"/>
      <w:proofErr w:type="gramEnd"/>
      <w:r w:rsidRPr="00191F81">
        <w:rPr>
          <w:sz w:val="22"/>
        </w:rPr>
        <w:t xml:space="preserve"> веществами либо высокотоксичными </w:t>
      </w:r>
      <w:proofErr w:type="spellStart"/>
      <w:r w:rsidRPr="00191F81">
        <w:rPr>
          <w:sz w:val="22"/>
        </w:rPr>
        <w:t>альфа-излучающими</w:t>
      </w:r>
      <w:proofErr w:type="spellEnd"/>
      <w:r w:rsidRPr="00191F81">
        <w:rPr>
          <w:sz w:val="22"/>
        </w:rPr>
        <w:t xml:space="preserve"> радионуклидами (плутонием, полонием и др.). Данный режим рекомендуется также для повторной дезактивации нательного белья, остаточное загрязнение которого после обработки по </w:t>
      </w:r>
      <w:hyperlink w:anchor="sub_70144" w:history="1">
        <w:r w:rsidRPr="00191F81">
          <w:rPr>
            <w:rStyle w:val="a4"/>
            <w:sz w:val="22"/>
          </w:rPr>
          <w:t>режиму N 4</w:t>
        </w:r>
      </w:hyperlink>
      <w:r w:rsidRPr="00191F81">
        <w:rPr>
          <w:sz w:val="22"/>
        </w:rPr>
        <w:t xml:space="preserve"> превышает установленные допустимые уровни.</w:t>
      </w:r>
    </w:p>
    <w:p w:rsidR="00191F81" w:rsidRPr="00191F81" w:rsidRDefault="00191F81">
      <w:pPr>
        <w:rPr>
          <w:sz w:val="22"/>
        </w:rPr>
      </w:pPr>
      <w:hyperlink w:anchor="sub_70142" w:history="1">
        <w:r w:rsidRPr="00191F81">
          <w:rPr>
            <w:rStyle w:val="a4"/>
            <w:sz w:val="22"/>
          </w:rPr>
          <w:t>Режим N 2</w:t>
        </w:r>
      </w:hyperlink>
      <w:r w:rsidRPr="00191F81">
        <w:rPr>
          <w:sz w:val="22"/>
        </w:rPr>
        <w:t xml:space="preserve"> рекомендуется для дезактивации спецодежды из хлопчатобумажных, лавсановых и смешанных тканей, загрязненных соединениями урана и тория.</w:t>
      </w:r>
    </w:p>
    <w:p w:rsidR="00191F81" w:rsidRPr="00191F81" w:rsidRDefault="00191F81">
      <w:pPr>
        <w:rPr>
          <w:sz w:val="22"/>
        </w:rPr>
      </w:pPr>
      <w:hyperlink w:anchor="sub_70143" w:history="1">
        <w:r w:rsidRPr="00191F81">
          <w:rPr>
            <w:rStyle w:val="a4"/>
            <w:sz w:val="22"/>
          </w:rPr>
          <w:t>Режим N 3</w:t>
        </w:r>
      </w:hyperlink>
      <w:r w:rsidRPr="00191F81">
        <w:rPr>
          <w:sz w:val="22"/>
        </w:rPr>
        <w:t xml:space="preserve"> рекомендуется для дезактивации спецодежды, загрязненной в аварийных ситуациях, и для повторной обработки спецодежды из хлопчатобумажных, лавсановых и смешанных тканей, остаточное загрязнение которой после первичной дезактивации по </w:t>
      </w:r>
      <w:hyperlink w:anchor="sub_70141" w:history="1">
        <w:r w:rsidRPr="00191F81">
          <w:rPr>
            <w:rStyle w:val="a4"/>
            <w:sz w:val="22"/>
          </w:rPr>
          <w:t>режиму N 1</w:t>
        </w:r>
      </w:hyperlink>
      <w:r w:rsidRPr="00191F81">
        <w:rPr>
          <w:sz w:val="22"/>
        </w:rPr>
        <w:t xml:space="preserve"> превышает установленные допустимые уровни. При использовании этого режима следует иметь в виду, что он вызывает существенно большее снижение прочности хлопчатобумажной ткани, чем в случае дезактивации по </w:t>
      </w:r>
      <w:hyperlink w:anchor="sub_70141" w:history="1">
        <w:r w:rsidRPr="00191F81">
          <w:rPr>
            <w:rStyle w:val="a4"/>
            <w:sz w:val="22"/>
          </w:rPr>
          <w:t>режиму N 1</w:t>
        </w:r>
      </w:hyperlink>
      <w:r w:rsidRPr="00191F81">
        <w:rPr>
          <w:sz w:val="22"/>
        </w:rPr>
        <w:t>.</w:t>
      </w:r>
    </w:p>
    <w:p w:rsidR="00191F81" w:rsidRPr="00191F81" w:rsidRDefault="00191F81">
      <w:pPr>
        <w:rPr>
          <w:sz w:val="22"/>
        </w:rPr>
      </w:pPr>
      <w:hyperlink w:anchor="sub_70144" w:history="1">
        <w:r w:rsidRPr="00191F81">
          <w:rPr>
            <w:rStyle w:val="a4"/>
            <w:sz w:val="22"/>
          </w:rPr>
          <w:t>Режим N 4</w:t>
        </w:r>
      </w:hyperlink>
      <w:r w:rsidRPr="00191F81">
        <w:rPr>
          <w:sz w:val="22"/>
        </w:rPr>
        <w:t xml:space="preserve"> рекомендуется для дезактивации нательного белья и полотенец. При его использовании необходимо иметь в виду, что основным при обработке нательного белья является удаление </w:t>
      </w:r>
      <w:proofErr w:type="spellStart"/>
      <w:r w:rsidRPr="00191F81">
        <w:rPr>
          <w:sz w:val="22"/>
        </w:rPr>
        <w:t>потосальных</w:t>
      </w:r>
      <w:proofErr w:type="spellEnd"/>
      <w:r w:rsidRPr="00191F81">
        <w:rPr>
          <w:sz w:val="22"/>
        </w:rPr>
        <w:t xml:space="preserve"> загрязнений, содержащих, в основном, белковые вещества, которые способны свертываться и переходить в нерастворимые формы при температуре выше 45</w:t>
      </w:r>
      <w:proofErr w:type="gramStart"/>
      <w:r w:rsidRPr="00191F81">
        <w:rPr>
          <w:sz w:val="22"/>
        </w:rPr>
        <w:t>°С</w:t>
      </w:r>
      <w:proofErr w:type="gramEnd"/>
      <w:r w:rsidRPr="00191F81">
        <w:rPr>
          <w:sz w:val="22"/>
        </w:rPr>
        <w:t xml:space="preserve"> при действии кислых моющих сред. Поэтому первая обработка нательного белья должна проводиться в щелочных растворах при температуре не выше 40°С.</w:t>
      </w:r>
    </w:p>
    <w:p w:rsidR="00191F81" w:rsidRPr="00191F81" w:rsidRDefault="00191F81">
      <w:pPr>
        <w:rPr>
          <w:sz w:val="22"/>
        </w:rPr>
      </w:pPr>
      <w:hyperlink w:anchor="sub_70145" w:history="1">
        <w:r w:rsidRPr="00191F81">
          <w:rPr>
            <w:rStyle w:val="a4"/>
            <w:sz w:val="22"/>
          </w:rPr>
          <w:t>Режим N 5</w:t>
        </w:r>
      </w:hyperlink>
      <w:r w:rsidRPr="00191F81">
        <w:rPr>
          <w:sz w:val="22"/>
        </w:rPr>
        <w:t xml:space="preserve"> рекомендуется для дезактивации СИЗ из </w:t>
      </w:r>
      <w:proofErr w:type="spellStart"/>
      <w:r w:rsidRPr="00191F81">
        <w:rPr>
          <w:sz w:val="22"/>
        </w:rPr>
        <w:t>ПВХ-пленки</w:t>
      </w:r>
      <w:proofErr w:type="spellEnd"/>
      <w:r w:rsidRPr="00191F81">
        <w:rPr>
          <w:sz w:val="22"/>
        </w:rPr>
        <w:t xml:space="preserve"> и резины и </w:t>
      </w:r>
      <w:proofErr w:type="spellStart"/>
      <w:r w:rsidRPr="00191F81">
        <w:rPr>
          <w:sz w:val="22"/>
        </w:rPr>
        <w:t>спецобуви</w:t>
      </w:r>
      <w:proofErr w:type="spellEnd"/>
      <w:r w:rsidRPr="00191F81">
        <w:rPr>
          <w:sz w:val="22"/>
        </w:rPr>
        <w:t xml:space="preserve"> с верхом из лавсановой ткани, загрязненных альф</w:t>
      </w:r>
      <w:proofErr w:type="gramStart"/>
      <w:r w:rsidRPr="00191F81">
        <w:rPr>
          <w:sz w:val="22"/>
        </w:rPr>
        <w:t>а-</w:t>
      </w:r>
      <w:proofErr w:type="gramEnd"/>
      <w:r w:rsidRPr="00191F81">
        <w:rPr>
          <w:sz w:val="22"/>
        </w:rPr>
        <w:t xml:space="preserve"> и </w:t>
      </w:r>
      <w:proofErr w:type="spellStart"/>
      <w:r w:rsidRPr="00191F81">
        <w:rPr>
          <w:sz w:val="22"/>
        </w:rPr>
        <w:t>бета-активными</w:t>
      </w:r>
      <w:proofErr w:type="spellEnd"/>
      <w:r w:rsidRPr="00191F81">
        <w:rPr>
          <w:sz w:val="22"/>
        </w:rPr>
        <w:t xml:space="preserve"> веществами.</w:t>
      </w:r>
    </w:p>
    <w:p w:rsidR="00191F81" w:rsidRPr="00191F81" w:rsidRDefault="00191F81">
      <w:pPr>
        <w:rPr>
          <w:sz w:val="22"/>
        </w:rPr>
      </w:pPr>
      <w:hyperlink w:anchor="sub_70146" w:history="1">
        <w:r w:rsidRPr="00191F81">
          <w:rPr>
            <w:rStyle w:val="a4"/>
            <w:sz w:val="22"/>
          </w:rPr>
          <w:t>Режим N 6</w:t>
        </w:r>
      </w:hyperlink>
      <w:r w:rsidRPr="00191F81">
        <w:rPr>
          <w:sz w:val="22"/>
        </w:rPr>
        <w:t xml:space="preserve"> рекомендуется использовать для дезактивации СИЗ, </w:t>
      </w:r>
      <w:proofErr w:type="gramStart"/>
      <w:r w:rsidRPr="00191F81">
        <w:rPr>
          <w:sz w:val="22"/>
        </w:rPr>
        <w:t>изготовленных</w:t>
      </w:r>
      <w:proofErr w:type="gramEnd"/>
      <w:r w:rsidRPr="00191F81">
        <w:rPr>
          <w:sz w:val="22"/>
        </w:rPr>
        <w:t xml:space="preserve"> из прорезиненной ткани, и </w:t>
      </w:r>
      <w:proofErr w:type="spellStart"/>
      <w:r w:rsidRPr="00191F81">
        <w:rPr>
          <w:sz w:val="22"/>
        </w:rPr>
        <w:t>спецобуви</w:t>
      </w:r>
      <w:proofErr w:type="spellEnd"/>
      <w:r w:rsidRPr="00191F81">
        <w:rPr>
          <w:sz w:val="22"/>
        </w:rPr>
        <w:t xml:space="preserve"> с верхом из хлопчатобумажной кирзы.</w:t>
      </w:r>
    </w:p>
    <w:p w:rsidR="00191F81" w:rsidRPr="00191F81" w:rsidRDefault="00191F81">
      <w:pPr>
        <w:rPr>
          <w:sz w:val="22"/>
        </w:rPr>
      </w:pPr>
      <w:bookmarkStart w:id="152" w:name="sub_7007"/>
      <w:r w:rsidRPr="00191F81">
        <w:rPr>
          <w:sz w:val="22"/>
        </w:rPr>
        <w:t>7. Указанная в технологических режимах продолжительность обработки учитывает только длительность основных технологических операций, без учета вспомогательных операций (загрузка машин, наполнение водой и моющими средствами, подогрев, слив моющего раствора), общая продолжительность которых может составлять от 30 до 60 мин.</w:t>
      </w:r>
    </w:p>
    <w:p w:rsidR="00191F81" w:rsidRPr="00191F81" w:rsidRDefault="00191F81">
      <w:pPr>
        <w:rPr>
          <w:sz w:val="22"/>
        </w:rPr>
      </w:pPr>
      <w:bookmarkStart w:id="153" w:name="sub_7008"/>
      <w:bookmarkEnd w:id="152"/>
      <w:r w:rsidRPr="00191F81">
        <w:rPr>
          <w:sz w:val="22"/>
        </w:rPr>
        <w:t xml:space="preserve">8. В операциях, где предусмотрено использование щавелевой кислоты, в качестве ПАВ могут использоваться либо неионогенные ПАВ (ОП-7, ОП-10), либо другие CMC, сертифицированные в качестве дезактивирующих препаратов. Причем </w:t>
      </w:r>
      <w:proofErr w:type="gramStart"/>
      <w:r w:rsidRPr="00191F81">
        <w:rPr>
          <w:sz w:val="22"/>
        </w:rPr>
        <w:t>неионогенные</w:t>
      </w:r>
      <w:proofErr w:type="gramEnd"/>
      <w:r w:rsidRPr="00191F81">
        <w:rPr>
          <w:sz w:val="22"/>
        </w:rPr>
        <w:t xml:space="preserve"> ПАВ следует применять при температуре не выше 60°С.</w:t>
      </w:r>
    </w:p>
    <w:bookmarkEnd w:id="153"/>
    <w:p w:rsidR="00191F81" w:rsidRPr="00191F81" w:rsidRDefault="00191F81">
      <w:pPr>
        <w:rPr>
          <w:sz w:val="22"/>
        </w:rPr>
      </w:pPr>
      <w:r w:rsidRPr="00191F81">
        <w:rPr>
          <w:sz w:val="22"/>
        </w:rPr>
        <w:t>Вместо ПАВ и полифосфата натрия в щавелевокислых растворах целесообразно также использовать специально разработанный для целей дезактивации препарат СФ-3, который содержит 30% ПАВ и 70% полифосфата натрия.</w:t>
      </w:r>
    </w:p>
    <w:p w:rsidR="00191F81" w:rsidRPr="00191F81" w:rsidRDefault="00191F81">
      <w:pPr>
        <w:rPr>
          <w:sz w:val="22"/>
        </w:rPr>
      </w:pPr>
      <w:r w:rsidRPr="00191F81">
        <w:rPr>
          <w:sz w:val="22"/>
        </w:rPr>
        <w:t>В операциях, в которых не используется щавелевая кислота, в режимах предусматривается применение синтетических моющих средств (CMC), рекомендуемых для стирки спецодежды.</w:t>
      </w:r>
    </w:p>
    <w:p w:rsidR="00191F81" w:rsidRPr="00191F81" w:rsidRDefault="00191F81">
      <w:pPr>
        <w:rPr>
          <w:sz w:val="22"/>
        </w:rPr>
      </w:pPr>
      <w:bookmarkStart w:id="154" w:name="sub_7009"/>
      <w:r w:rsidRPr="00191F81">
        <w:rPr>
          <w:sz w:val="22"/>
        </w:rPr>
        <w:t xml:space="preserve">9. В случае отсутствия в </w:t>
      </w:r>
      <w:proofErr w:type="spellStart"/>
      <w:r w:rsidRPr="00191F81">
        <w:rPr>
          <w:sz w:val="22"/>
        </w:rPr>
        <w:t>спецпрачечных</w:t>
      </w:r>
      <w:proofErr w:type="spellEnd"/>
      <w:r w:rsidRPr="00191F81">
        <w:rPr>
          <w:sz w:val="22"/>
        </w:rPr>
        <w:t xml:space="preserve"> стиральных машин с промежуточным отжимом в технологическом режиме следует предусмотреть дополнительное полоскание.</w:t>
      </w:r>
    </w:p>
    <w:p w:rsidR="00191F81" w:rsidRPr="00191F81" w:rsidRDefault="00191F81">
      <w:pPr>
        <w:rPr>
          <w:sz w:val="22"/>
        </w:rPr>
      </w:pPr>
      <w:bookmarkStart w:id="155" w:name="sub_7010"/>
      <w:bookmarkEnd w:id="154"/>
      <w:r w:rsidRPr="00191F81">
        <w:rPr>
          <w:sz w:val="22"/>
        </w:rPr>
        <w:t xml:space="preserve">10. После дезактивации спецодежда, нательное белье и полотенца отжимаются непосредственно в стирально-отжимных машинах либо в центрифугах до остаточной влажности не более 55% и сушатся в сушильных барабанах, кулисных сушильных шкафах или поточных линиях сушки. Сушка </w:t>
      </w:r>
      <w:proofErr w:type="gramStart"/>
      <w:r w:rsidRPr="00191F81">
        <w:rPr>
          <w:sz w:val="22"/>
        </w:rPr>
        <w:t>СИЗ</w:t>
      </w:r>
      <w:proofErr w:type="gramEnd"/>
      <w:r w:rsidRPr="00191F81">
        <w:rPr>
          <w:sz w:val="22"/>
        </w:rPr>
        <w:t xml:space="preserve"> из пленочных полимерных материалов, резины и прорезиненных тканей проводится в сушильных шкафах или специально оборудованных помещениях-боксах при температуре не выше 50°С.</w:t>
      </w:r>
    </w:p>
    <w:p w:rsidR="00191F81" w:rsidRPr="00191F81" w:rsidRDefault="00191F81">
      <w:pPr>
        <w:rPr>
          <w:sz w:val="22"/>
        </w:rPr>
      </w:pPr>
      <w:bookmarkStart w:id="156" w:name="sub_7011"/>
      <w:bookmarkEnd w:id="155"/>
      <w:r w:rsidRPr="00191F81">
        <w:rPr>
          <w:sz w:val="22"/>
        </w:rPr>
        <w:t xml:space="preserve">11. После сушки спецодежда, нательное белье, полотенца и другие </w:t>
      </w:r>
      <w:proofErr w:type="gramStart"/>
      <w:r w:rsidRPr="00191F81">
        <w:rPr>
          <w:sz w:val="22"/>
        </w:rPr>
        <w:t>СИЗ</w:t>
      </w:r>
      <w:proofErr w:type="gramEnd"/>
      <w:r w:rsidRPr="00191F81">
        <w:rPr>
          <w:sz w:val="22"/>
        </w:rPr>
        <w:t xml:space="preserve"> подвергаются радиометрическому контролю с использованием радиометрических приборов, обеспечивающих эффективное измерение радиоактивных загрязнений, характерных для предприятий, с которых поступает спецодежда.</w:t>
      </w:r>
    </w:p>
    <w:p w:rsidR="00191F81" w:rsidRPr="00191F81" w:rsidRDefault="00191F81">
      <w:pPr>
        <w:rPr>
          <w:sz w:val="22"/>
        </w:rPr>
      </w:pPr>
      <w:bookmarkStart w:id="157" w:name="sub_7012"/>
      <w:bookmarkEnd w:id="156"/>
      <w:r w:rsidRPr="00191F81">
        <w:rPr>
          <w:sz w:val="22"/>
        </w:rPr>
        <w:t xml:space="preserve">12. Контроль остаточной загрязненности спецодежды, отнесенной до стирки к первой группе, может производиться выборочно (каждое 10-е изделие от выстиранной партии). Если при этом обнаружены изделия, загрязненность которых превышает установленные допустимые уровни, то проверке подвергается вся партия. Вся спецодежда 2-й группы загрязнения, другие </w:t>
      </w:r>
      <w:proofErr w:type="gramStart"/>
      <w:r w:rsidRPr="00191F81">
        <w:rPr>
          <w:sz w:val="22"/>
        </w:rPr>
        <w:t>СИЗ</w:t>
      </w:r>
      <w:proofErr w:type="gramEnd"/>
      <w:r w:rsidRPr="00191F81">
        <w:rPr>
          <w:sz w:val="22"/>
        </w:rPr>
        <w:t xml:space="preserve"> и </w:t>
      </w:r>
      <w:proofErr w:type="spellStart"/>
      <w:r w:rsidRPr="00191F81">
        <w:rPr>
          <w:sz w:val="22"/>
        </w:rPr>
        <w:t>спецобувь</w:t>
      </w:r>
      <w:proofErr w:type="spellEnd"/>
      <w:r w:rsidRPr="00191F81">
        <w:rPr>
          <w:sz w:val="22"/>
        </w:rPr>
        <w:t xml:space="preserve"> подвергаются радиометрическому контролю остаточной загрязненности.</w:t>
      </w:r>
    </w:p>
    <w:p w:rsidR="00191F81" w:rsidRPr="00191F81" w:rsidRDefault="00191F81">
      <w:pPr>
        <w:rPr>
          <w:sz w:val="22"/>
        </w:rPr>
      </w:pPr>
      <w:bookmarkStart w:id="158" w:name="sub_7013"/>
      <w:bookmarkEnd w:id="157"/>
      <w:r w:rsidRPr="00191F81">
        <w:rPr>
          <w:sz w:val="22"/>
        </w:rPr>
        <w:t xml:space="preserve">13. </w:t>
      </w:r>
      <w:hyperlink w:anchor="sub_9002" w:history="1">
        <w:proofErr w:type="gramStart"/>
        <w:r w:rsidRPr="00191F81">
          <w:rPr>
            <w:rStyle w:val="a4"/>
            <w:sz w:val="22"/>
          </w:rPr>
          <w:t>СИЗ</w:t>
        </w:r>
        <w:proofErr w:type="gramEnd"/>
      </w:hyperlink>
      <w:r w:rsidRPr="00191F81">
        <w:rPr>
          <w:sz w:val="22"/>
        </w:rPr>
        <w:t>, остаточное загрязнение которых превышает допустимые уровни, направляют на повторную дезактивацию. Если и после повторной дезактивации их загрязненность превышает допустимые уровни, эти средства направляют на захоронение как радиоактивные отходы.</w:t>
      </w:r>
    </w:p>
    <w:p w:rsidR="00191F81" w:rsidRPr="00191F81" w:rsidRDefault="00191F81">
      <w:pPr>
        <w:rPr>
          <w:sz w:val="22"/>
        </w:rPr>
      </w:pPr>
      <w:bookmarkStart w:id="159" w:name="sub_7014"/>
      <w:bookmarkEnd w:id="158"/>
      <w:r w:rsidRPr="00191F81">
        <w:rPr>
          <w:sz w:val="22"/>
        </w:rPr>
        <w:t xml:space="preserve">14. В тех случаях, когда превышение допустимых уровней имеет место лишь на отдельных небольших участках </w:t>
      </w:r>
      <w:proofErr w:type="gramStart"/>
      <w:r w:rsidRPr="00191F81">
        <w:rPr>
          <w:sz w:val="22"/>
        </w:rPr>
        <w:t>СИЗ</w:t>
      </w:r>
      <w:proofErr w:type="gramEnd"/>
      <w:r w:rsidRPr="00191F81">
        <w:rPr>
          <w:sz w:val="22"/>
        </w:rPr>
        <w:t xml:space="preserve">, эти участки могут вырезаться. В </w:t>
      </w:r>
      <w:proofErr w:type="spellStart"/>
      <w:r w:rsidRPr="00191F81">
        <w:rPr>
          <w:sz w:val="22"/>
        </w:rPr>
        <w:t>спецпрачечной</w:t>
      </w:r>
      <w:proofErr w:type="spellEnd"/>
      <w:r w:rsidRPr="00191F81">
        <w:rPr>
          <w:sz w:val="22"/>
        </w:rPr>
        <w:t xml:space="preserve"> должен быть </w:t>
      </w:r>
      <w:proofErr w:type="gramStart"/>
      <w:r w:rsidRPr="00191F81">
        <w:rPr>
          <w:sz w:val="22"/>
        </w:rPr>
        <w:t>оборудован участок мелкого ремонта СИЗ</w:t>
      </w:r>
      <w:proofErr w:type="gramEnd"/>
      <w:r w:rsidRPr="00191F81">
        <w:rPr>
          <w:sz w:val="22"/>
        </w:rPr>
        <w:t>.</w:t>
      </w:r>
    </w:p>
    <w:p w:rsidR="00191F81" w:rsidRDefault="00191F81" w:rsidP="00191F81">
      <w:pPr>
        <w:ind w:firstLine="698"/>
        <w:jc w:val="right"/>
        <w:rPr>
          <w:rStyle w:val="a3"/>
          <w:sz w:val="22"/>
        </w:rPr>
      </w:pPr>
      <w:bookmarkStart w:id="160" w:name="sub_70141"/>
      <w:bookmarkEnd w:id="159"/>
    </w:p>
    <w:bookmarkEnd w:id="160"/>
    <w:p w:rsidR="00191F81" w:rsidRDefault="00191F81" w:rsidP="00191F81">
      <w:pPr>
        <w:ind w:firstLine="698"/>
        <w:jc w:val="right"/>
        <w:rPr>
          <w:sz w:val="22"/>
        </w:rPr>
      </w:pPr>
    </w:p>
    <w:p w:rsidR="00191F81" w:rsidRDefault="00191F81" w:rsidP="00191F81">
      <w:pPr>
        <w:ind w:firstLine="0"/>
        <w:jc w:val="left"/>
        <w:rPr>
          <w:sz w:val="22"/>
        </w:rPr>
      </w:pPr>
    </w:p>
    <w:p w:rsidR="00191F81" w:rsidRPr="00191F81" w:rsidRDefault="00191F81" w:rsidP="00191F81">
      <w:pPr>
        <w:ind w:firstLine="0"/>
        <w:jc w:val="left"/>
        <w:rPr>
          <w:sz w:val="22"/>
        </w:rPr>
        <w:sectPr w:rsidR="00191F81" w:rsidRPr="00191F81" w:rsidSect="00191F81">
          <w:pgSz w:w="11900" w:h="16800"/>
          <w:pgMar w:top="284" w:right="276" w:bottom="284" w:left="426" w:header="720" w:footer="720" w:gutter="0"/>
          <w:cols w:space="720"/>
          <w:noEndnote/>
        </w:sectPr>
      </w:pPr>
    </w:p>
    <w:p w:rsidR="00191F81" w:rsidRPr="00191F81" w:rsidRDefault="00191F81" w:rsidP="00191F81">
      <w:pPr>
        <w:ind w:firstLine="698"/>
        <w:jc w:val="right"/>
        <w:rPr>
          <w:sz w:val="22"/>
        </w:rPr>
      </w:pPr>
      <w:r w:rsidRPr="00191F81">
        <w:rPr>
          <w:rStyle w:val="a3"/>
          <w:sz w:val="22"/>
        </w:rPr>
        <w:lastRenderedPageBreak/>
        <w:t>Режим N 1</w:t>
      </w:r>
    </w:p>
    <w:p w:rsidR="00191F81" w:rsidRDefault="00191F81" w:rsidP="00191F81">
      <w:pPr>
        <w:ind w:firstLine="0"/>
        <w:jc w:val="left"/>
        <w:rPr>
          <w:sz w:val="22"/>
        </w:rPr>
      </w:pPr>
      <w:r w:rsidRPr="00191F81">
        <w:rPr>
          <w:sz w:val="22"/>
        </w:rPr>
        <w:t>Унифицированный режим для дезактивации спецодежды</w:t>
      </w:r>
    </w:p>
    <w:p w:rsidR="00191F81" w:rsidRPr="00191F81" w:rsidRDefault="00191F81" w:rsidP="00191F81">
      <w:pPr>
        <w:rPr>
          <w:sz w:val="22"/>
        </w:rPr>
      </w:pPr>
    </w:p>
    <w:p w:rsidR="00191F81" w:rsidRDefault="00191F81">
      <w:pPr>
        <w:ind w:firstLine="0"/>
        <w:jc w:val="left"/>
        <w:rPr>
          <w:sz w:val="22"/>
        </w:rPr>
      </w:pPr>
    </w:p>
    <w:tbl>
      <w:tblPr>
        <w:tblpPr w:leftFromText="180" w:rightFromText="180" w:vertAnchor="page" w:horzAnchor="margin" w:tblpY="2257"/>
        <w:tblW w:w="15444"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2693"/>
        <w:gridCol w:w="1560"/>
        <w:gridCol w:w="1559"/>
        <w:gridCol w:w="877"/>
        <w:gridCol w:w="1011"/>
        <w:gridCol w:w="850"/>
        <w:gridCol w:w="1709"/>
        <w:gridCol w:w="1675"/>
        <w:gridCol w:w="1418"/>
        <w:gridCol w:w="1417"/>
      </w:tblGrid>
      <w:tr w:rsidR="00191F81" w:rsidRPr="00191F81" w:rsidTr="00916D46">
        <w:tblPrEx>
          <w:tblCellMar>
            <w:top w:w="0" w:type="dxa"/>
            <w:bottom w:w="0" w:type="dxa"/>
          </w:tblCellMar>
        </w:tblPrEx>
        <w:tc>
          <w:tcPr>
            <w:tcW w:w="675" w:type="dxa"/>
            <w:vMerge w:val="restart"/>
            <w:tcBorders>
              <w:top w:val="single" w:sz="4" w:space="0" w:color="auto"/>
              <w:bottom w:val="nil"/>
              <w:right w:val="single" w:sz="4" w:space="0" w:color="auto"/>
            </w:tcBorders>
          </w:tcPr>
          <w:p w:rsidR="00191F81" w:rsidRPr="00191F81" w:rsidRDefault="00191F81" w:rsidP="00916D46">
            <w:pPr>
              <w:pStyle w:val="aff7"/>
              <w:jc w:val="center"/>
              <w:rPr>
                <w:sz w:val="22"/>
              </w:rPr>
            </w:pPr>
            <w:r w:rsidRPr="00191F81">
              <w:rPr>
                <w:sz w:val="22"/>
              </w:rPr>
              <w:t xml:space="preserve">N </w:t>
            </w:r>
            <w:proofErr w:type="spellStart"/>
            <w:proofErr w:type="gramStart"/>
            <w:r w:rsidRPr="00191F81">
              <w:rPr>
                <w:sz w:val="22"/>
              </w:rPr>
              <w:t>п</w:t>
            </w:r>
            <w:proofErr w:type="spellEnd"/>
            <w:proofErr w:type="gramEnd"/>
            <w:r w:rsidRPr="00191F81">
              <w:rPr>
                <w:sz w:val="22"/>
              </w:rPr>
              <w:t>/</w:t>
            </w:r>
            <w:proofErr w:type="spellStart"/>
            <w:r w:rsidRPr="00191F81">
              <w:rPr>
                <w:sz w:val="22"/>
              </w:rPr>
              <w:t>п</w:t>
            </w:r>
            <w:proofErr w:type="spellEnd"/>
          </w:p>
        </w:tc>
        <w:tc>
          <w:tcPr>
            <w:tcW w:w="2693" w:type="dxa"/>
            <w:vMerge w:val="restart"/>
            <w:tcBorders>
              <w:top w:val="single" w:sz="4" w:space="0" w:color="auto"/>
              <w:left w:val="single" w:sz="4" w:space="0" w:color="auto"/>
              <w:bottom w:val="nil"/>
              <w:right w:val="single" w:sz="4" w:space="0" w:color="auto"/>
            </w:tcBorders>
          </w:tcPr>
          <w:p w:rsidR="00191F81" w:rsidRPr="00191F81" w:rsidRDefault="00191F81" w:rsidP="00916D46">
            <w:pPr>
              <w:pStyle w:val="aff7"/>
              <w:jc w:val="center"/>
              <w:rPr>
                <w:sz w:val="22"/>
              </w:rPr>
            </w:pPr>
            <w:r w:rsidRPr="00191F81">
              <w:rPr>
                <w:sz w:val="22"/>
              </w:rPr>
              <w:t>Наименование операций</w:t>
            </w:r>
          </w:p>
        </w:tc>
        <w:tc>
          <w:tcPr>
            <w:tcW w:w="1560" w:type="dxa"/>
            <w:vMerge w:val="restart"/>
            <w:tcBorders>
              <w:top w:val="single" w:sz="4" w:space="0" w:color="auto"/>
              <w:left w:val="single" w:sz="4" w:space="0" w:color="auto"/>
              <w:bottom w:val="nil"/>
              <w:right w:val="single" w:sz="4" w:space="0" w:color="auto"/>
            </w:tcBorders>
          </w:tcPr>
          <w:p w:rsidR="00191F81" w:rsidRPr="00191F81" w:rsidRDefault="00191F81" w:rsidP="00916D46">
            <w:pPr>
              <w:pStyle w:val="aff7"/>
              <w:jc w:val="center"/>
              <w:rPr>
                <w:sz w:val="22"/>
              </w:rPr>
            </w:pPr>
            <w:proofErr w:type="spellStart"/>
            <w:r w:rsidRPr="00191F81">
              <w:rPr>
                <w:sz w:val="22"/>
              </w:rPr>
              <w:t>Температура,°</w:t>
            </w:r>
            <w:proofErr w:type="gramStart"/>
            <w:r w:rsidRPr="00191F81">
              <w:rPr>
                <w:sz w:val="22"/>
              </w:rPr>
              <w:t>С</w:t>
            </w:r>
            <w:proofErr w:type="spellEnd"/>
            <w:proofErr w:type="gramEnd"/>
          </w:p>
        </w:tc>
        <w:tc>
          <w:tcPr>
            <w:tcW w:w="1559" w:type="dxa"/>
            <w:vMerge w:val="restart"/>
            <w:tcBorders>
              <w:top w:val="single" w:sz="4" w:space="0" w:color="auto"/>
              <w:left w:val="single" w:sz="4" w:space="0" w:color="auto"/>
              <w:bottom w:val="nil"/>
              <w:right w:val="single" w:sz="4" w:space="0" w:color="auto"/>
            </w:tcBorders>
          </w:tcPr>
          <w:p w:rsidR="00191F81" w:rsidRPr="00191F81" w:rsidRDefault="00191F81" w:rsidP="00916D46">
            <w:pPr>
              <w:pStyle w:val="aff7"/>
              <w:jc w:val="center"/>
              <w:rPr>
                <w:sz w:val="22"/>
              </w:rPr>
            </w:pPr>
            <w:proofErr w:type="gramStart"/>
            <w:r w:rsidRPr="00191F81">
              <w:rPr>
                <w:sz w:val="22"/>
              </w:rPr>
              <w:t>Жидкостной</w:t>
            </w:r>
            <w:proofErr w:type="gramEnd"/>
            <w:r w:rsidRPr="00191F81">
              <w:rPr>
                <w:sz w:val="22"/>
              </w:rPr>
              <w:t xml:space="preserve"> модуль, дм3/кг</w:t>
            </w:r>
          </w:p>
        </w:tc>
        <w:tc>
          <w:tcPr>
            <w:tcW w:w="7540" w:type="dxa"/>
            <w:gridSpan w:val="6"/>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Расход на 1 кг сухой спецодежды</w:t>
            </w:r>
          </w:p>
        </w:tc>
        <w:tc>
          <w:tcPr>
            <w:tcW w:w="1417" w:type="dxa"/>
            <w:vMerge w:val="restart"/>
            <w:tcBorders>
              <w:top w:val="single" w:sz="4" w:space="0" w:color="auto"/>
              <w:left w:val="single" w:sz="4" w:space="0" w:color="auto"/>
              <w:bottom w:val="nil"/>
            </w:tcBorders>
          </w:tcPr>
          <w:p w:rsidR="00191F81" w:rsidRPr="00191F81" w:rsidRDefault="00191F81" w:rsidP="00916D46">
            <w:pPr>
              <w:pStyle w:val="aff7"/>
              <w:jc w:val="center"/>
              <w:rPr>
                <w:sz w:val="22"/>
              </w:rPr>
            </w:pPr>
            <w:r w:rsidRPr="00191F81">
              <w:rPr>
                <w:sz w:val="22"/>
              </w:rPr>
              <w:t>Продолжительность обработки, мин.</w:t>
            </w:r>
          </w:p>
        </w:tc>
      </w:tr>
      <w:tr w:rsidR="00191F81" w:rsidRPr="00191F81" w:rsidTr="00916D46">
        <w:tblPrEx>
          <w:tblCellMar>
            <w:top w:w="0" w:type="dxa"/>
            <w:bottom w:w="0" w:type="dxa"/>
          </w:tblCellMar>
        </w:tblPrEx>
        <w:tc>
          <w:tcPr>
            <w:tcW w:w="675" w:type="dxa"/>
            <w:vMerge/>
            <w:tcBorders>
              <w:top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2693" w:type="dxa"/>
            <w:vMerge/>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1560" w:type="dxa"/>
            <w:vMerge/>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1559" w:type="dxa"/>
            <w:vMerge/>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 xml:space="preserve">Вода, </w:t>
            </w:r>
            <w:proofErr w:type="gramStart"/>
            <w:r w:rsidRPr="00191F81">
              <w:rPr>
                <w:sz w:val="22"/>
              </w:rPr>
              <w:t>л</w:t>
            </w:r>
            <w:proofErr w:type="gramEnd"/>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 xml:space="preserve">ПАВ </w:t>
            </w:r>
            <w:hyperlink w:anchor="sub_111" w:history="1">
              <w:r w:rsidRPr="00191F81">
                <w:rPr>
                  <w:rStyle w:val="a4"/>
                  <w:sz w:val="22"/>
                </w:rPr>
                <w:t>(1)</w:t>
              </w:r>
            </w:hyperlink>
            <w:r w:rsidRPr="00191F81">
              <w:rPr>
                <w:sz w:val="22"/>
              </w:rPr>
              <w:t>, г</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 xml:space="preserve">CMC </w:t>
            </w:r>
            <w:hyperlink w:anchor="sub_112" w:history="1">
              <w:r w:rsidRPr="00191F81">
                <w:rPr>
                  <w:rStyle w:val="a4"/>
                  <w:sz w:val="22"/>
                </w:rPr>
                <w:t>(2)</w:t>
              </w:r>
            </w:hyperlink>
            <w:r w:rsidRPr="00191F81">
              <w:rPr>
                <w:sz w:val="22"/>
              </w:rPr>
              <w:t>, г</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 xml:space="preserve">Сода кальцинированная, </w:t>
            </w:r>
            <w:proofErr w:type="gramStart"/>
            <w:r w:rsidRPr="00191F81">
              <w:rPr>
                <w:sz w:val="22"/>
              </w:rPr>
              <w:t>г</w:t>
            </w:r>
            <w:proofErr w:type="gramEnd"/>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 xml:space="preserve">Полифосфат натрия, </w:t>
            </w:r>
            <w:proofErr w:type="gramStart"/>
            <w:r w:rsidRPr="00191F81">
              <w:rPr>
                <w:sz w:val="22"/>
              </w:rPr>
              <w:t>г</w:t>
            </w:r>
            <w:proofErr w:type="gramEnd"/>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 xml:space="preserve">Щавелевая кислота, </w:t>
            </w:r>
            <w:proofErr w:type="gramStart"/>
            <w:r w:rsidRPr="00191F81">
              <w:rPr>
                <w:sz w:val="22"/>
              </w:rPr>
              <w:t>г</w:t>
            </w:r>
            <w:proofErr w:type="gramEnd"/>
          </w:p>
        </w:tc>
        <w:tc>
          <w:tcPr>
            <w:tcW w:w="1417" w:type="dxa"/>
            <w:vMerge/>
            <w:tcBorders>
              <w:top w:val="single" w:sz="4" w:space="0" w:color="auto"/>
              <w:left w:val="single" w:sz="4" w:space="0" w:color="auto"/>
              <w:bottom w:val="single" w:sz="4" w:space="0" w:color="auto"/>
            </w:tcBorders>
          </w:tcPr>
          <w:p w:rsidR="00191F81" w:rsidRPr="00191F81" w:rsidRDefault="00191F81" w:rsidP="00916D46">
            <w:pPr>
              <w:pStyle w:val="aff7"/>
              <w:rPr>
                <w:sz w:val="22"/>
              </w:rPr>
            </w:pP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1</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Стирка 1</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40</w:t>
            </w: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5</w:t>
            </w: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5</w:t>
            </w: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10</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30</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10</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15</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2</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Промежуточный отжим</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2</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3</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Полоскание</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50</w:t>
            </w: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7</w:t>
            </w: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6</w:t>
            </w: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3</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4</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Стирка 2</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70</w:t>
            </w: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5</w:t>
            </w: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2,5</w:t>
            </w: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20</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10</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20</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15</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5</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Промежуточный отжим</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2</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6</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Стирка 3</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 xml:space="preserve">90 </w:t>
            </w:r>
            <w:hyperlink w:anchor="sub_113" w:history="1">
              <w:r w:rsidRPr="00191F81">
                <w:rPr>
                  <w:rStyle w:val="a4"/>
                  <w:sz w:val="22"/>
                </w:rPr>
                <w:t>(3)</w:t>
              </w:r>
            </w:hyperlink>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5</w:t>
            </w: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4</w:t>
            </w: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10</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10</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10</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7</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Полоскание</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70</w:t>
            </w: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7</w:t>
            </w: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4,5</w:t>
            </w: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3</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8</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Промежуточный отжим</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2</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9</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Полоскание</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60</w:t>
            </w: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7</w:t>
            </w: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6</w:t>
            </w: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3</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10</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Полоскание</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50</w:t>
            </w: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7</w:t>
            </w: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4,5</w:t>
            </w: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3</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11</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Полоскание</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30</w:t>
            </w: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7</w:t>
            </w: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4,5</w:t>
            </w: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3</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12</w:t>
            </w: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Заключительный отжим</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10</w:t>
            </w:r>
          </w:p>
        </w:tc>
      </w:tr>
      <w:tr w:rsidR="00191F81" w:rsidRPr="00191F81" w:rsidTr="00916D46">
        <w:tblPrEx>
          <w:tblCellMar>
            <w:top w:w="0" w:type="dxa"/>
            <w:bottom w:w="0" w:type="dxa"/>
          </w:tblCellMar>
        </w:tblPrEx>
        <w:tc>
          <w:tcPr>
            <w:tcW w:w="675" w:type="dxa"/>
            <w:tcBorders>
              <w:top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2693"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r w:rsidRPr="00191F81">
              <w:rPr>
                <w:sz w:val="22"/>
              </w:rPr>
              <w:t>Итого:</w:t>
            </w:r>
          </w:p>
        </w:tc>
        <w:tc>
          <w:tcPr>
            <w:tcW w:w="156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155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rPr>
                <w:sz w:val="22"/>
              </w:rPr>
            </w:pPr>
          </w:p>
        </w:tc>
        <w:tc>
          <w:tcPr>
            <w:tcW w:w="877"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37</w:t>
            </w:r>
          </w:p>
        </w:tc>
        <w:tc>
          <w:tcPr>
            <w:tcW w:w="1011"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10</w:t>
            </w:r>
          </w:p>
        </w:tc>
        <w:tc>
          <w:tcPr>
            <w:tcW w:w="850"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30</w:t>
            </w:r>
          </w:p>
        </w:tc>
        <w:tc>
          <w:tcPr>
            <w:tcW w:w="1709"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20</w:t>
            </w:r>
          </w:p>
        </w:tc>
        <w:tc>
          <w:tcPr>
            <w:tcW w:w="1675"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50</w:t>
            </w:r>
          </w:p>
        </w:tc>
        <w:tc>
          <w:tcPr>
            <w:tcW w:w="1418" w:type="dxa"/>
            <w:tcBorders>
              <w:top w:val="single" w:sz="4" w:space="0" w:color="auto"/>
              <w:left w:val="single" w:sz="4" w:space="0" w:color="auto"/>
              <w:bottom w:val="single" w:sz="4" w:space="0" w:color="auto"/>
              <w:right w:val="single" w:sz="4" w:space="0" w:color="auto"/>
            </w:tcBorders>
          </w:tcPr>
          <w:p w:rsidR="00191F81" w:rsidRPr="00191F81" w:rsidRDefault="00191F81" w:rsidP="00916D46">
            <w:pPr>
              <w:pStyle w:val="aff7"/>
              <w:jc w:val="center"/>
              <w:rPr>
                <w:sz w:val="22"/>
              </w:rPr>
            </w:pPr>
            <w:r w:rsidRPr="00191F81">
              <w:rPr>
                <w:sz w:val="22"/>
              </w:rPr>
              <w:t>10</w:t>
            </w:r>
          </w:p>
        </w:tc>
        <w:tc>
          <w:tcPr>
            <w:tcW w:w="1417" w:type="dxa"/>
            <w:tcBorders>
              <w:top w:val="single" w:sz="4" w:space="0" w:color="auto"/>
              <w:left w:val="single" w:sz="4" w:space="0" w:color="auto"/>
              <w:bottom w:val="single" w:sz="4" w:space="0" w:color="auto"/>
            </w:tcBorders>
          </w:tcPr>
          <w:p w:rsidR="00191F81" w:rsidRPr="00191F81" w:rsidRDefault="00191F81" w:rsidP="00916D46">
            <w:pPr>
              <w:pStyle w:val="aff7"/>
              <w:jc w:val="center"/>
              <w:rPr>
                <w:sz w:val="22"/>
              </w:rPr>
            </w:pPr>
            <w:r w:rsidRPr="00191F81">
              <w:rPr>
                <w:sz w:val="22"/>
              </w:rPr>
              <w:t>71</w:t>
            </w:r>
          </w:p>
        </w:tc>
      </w:tr>
    </w:tbl>
    <w:p w:rsidR="00191F81" w:rsidRPr="00191F81" w:rsidRDefault="00191F81" w:rsidP="00191F81">
      <w:pPr>
        <w:rPr>
          <w:sz w:val="22"/>
        </w:rPr>
      </w:pPr>
      <w:r w:rsidRPr="00191F81">
        <w:rPr>
          <w:rStyle w:val="a3"/>
          <w:sz w:val="22"/>
        </w:rPr>
        <w:t>Примечания:</w:t>
      </w:r>
    </w:p>
    <w:p w:rsidR="00191F81" w:rsidRPr="00191F81" w:rsidRDefault="00191F81" w:rsidP="00191F81">
      <w:pPr>
        <w:rPr>
          <w:sz w:val="22"/>
        </w:rPr>
      </w:pPr>
      <w:bookmarkStart w:id="161" w:name="sub_111"/>
      <w:r w:rsidRPr="00191F81">
        <w:rPr>
          <w:sz w:val="22"/>
        </w:rPr>
        <w:t xml:space="preserve">(1). В качестве ПАВ следует использовать либо неионогенные моющие средства (ОП-7, ОП-10), либо другие синтетические моющие средства, имеющие </w:t>
      </w:r>
      <w:proofErr w:type="spellStart"/>
      <w:r w:rsidRPr="00191F81">
        <w:rPr>
          <w:sz w:val="22"/>
        </w:rPr>
        <w:t>рН</w:t>
      </w:r>
      <w:proofErr w:type="spellEnd"/>
      <w:r w:rsidRPr="00191F81">
        <w:rPr>
          <w:sz w:val="22"/>
        </w:rPr>
        <w:t xml:space="preserve"> раствора не более 8 и сертифицированные в установленном порядке как дезактивирующие препараты.</w:t>
      </w:r>
    </w:p>
    <w:p w:rsidR="00191F81" w:rsidRPr="00191F81" w:rsidRDefault="00191F81" w:rsidP="00191F81">
      <w:pPr>
        <w:rPr>
          <w:sz w:val="22"/>
        </w:rPr>
      </w:pPr>
      <w:bookmarkStart w:id="162" w:name="sub_112"/>
      <w:bookmarkEnd w:id="161"/>
      <w:r w:rsidRPr="00191F81">
        <w:rPr>
          <w:sz w:val="22"/>
        </w:rPr>
        <w:t>(2). В качестве CMC следует использовать моющие препараты, рекомендованные для стирки спецодежды.</w:t>
      </w:r>
    </w:p>
    <w:bookmarkEnd w:id="162"/>
    <w:p w:rsidR="00191F81" w:rsidRDefault="00191F81" w:rsidP="00191F81">
      <w:pPr>
        <w:ind w:firstLine="0"/>
        <w:jc w:val="left"/>
        <w:rPr>
          <w:sz w:val="22"/>
        </w:rPr>
      </w:pPr>
      <w:r w:rsidRPr="00191F81">
        <w:rPr>
          <w:sz w:val="22"/>
        </w:rPr>
        <w:t xml:space="preserve">(3). </w:t>
      </w:r>
      <w:proofErr w:type="gramStart"/>
      <w:r w:rsidRPr="00191F81">
        <w:rPr>
          <w:sz w:val="22"/>
        </w:rPr>
        <w:t>При дезактивации спецодежды из лавсановой и смешанных тканей температура моющего раствора в третьей стирке не должна превышать 70°С.</w:t>
      </w:r>
      <w:proofErr w:type="gramEnd"/>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Pr="00191F81" w:rsidRDefault="00191F81" w:rsidP="00191F81">
      <w:pPr>
        <w:ind w:firstLine="698"/>
        <w:jc w:val="right"/>
        <w:rPr>
          <w:sz w:val="22"/>
        </w:rPr>
      </w:pPr>
      <w:bookmarkStart w:id="163" w:name="sub_70142"/>
      <w:r w:rsidRPr="00191F81">
        <w:rPr>
          <w:rStyle w:val="a3"/>
          <w:sz w:val="22"/>
        </w:rPr>
        <w:t>Режим N 2</w:t>
      </w:r>
    </w:p>
    <w:bookmarkEnd w:id="163"/>
    <w:p w:rsidR="00191F81" w:rsidRPr="00191F81" w:rsidRDefault="00191F81" w:rsidP="00191F81">
      <w:pPr>
        <w:rPr>
          <w:sz w:val="22"/>
        </w:rPr>
      </w:pPr>
    </w:p>
    <w:p w:rsidR="00191F81" w:rsidRDefault="00191F81" w:rsidP="00191F81">
      <w:pPr>
        <w:ind w:firstLine="0"/>
        <w:jc w:val="left"/>
        <w:rPr>
          <w:sz w:val="22"/>
        </w:rPr>
      </w:pPr>
      <w:r w:rsidRPr="00191F81">
        <w:rPr>
          <w:sz w:val="22"/>
        </w:rPr>
        <w:t>Режим для дезактивации спецодежды, загрязненной соединениями урана и тория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8"/>
        <w:gridCol w:w="2835"/>
        <w:gridCol w:w="1020"/>
        <w:gridCol w:w="1080"/>
        <w:gridCol w:w="1020"/>
        <w:gridCol w:w="1020"/>
        <w:gridCol w:w="1290"/>
        <w:gridCol w:w="1020"/>
        <w:gridCol w:w="1483"/>
        <w:gridCol w:w="1020"/>
      </w:tblGrid>
      <w:tr w:rsidR="00191F81" w:rsidRPr="00191F81" w:rsidTr="00191F81">
        <w:tblPrEx>
          <w:tblCellMar>
            <w:top w:w="0" w:type="dxa"/>
            <w:bottom w:w="0" w:type="dxa"/>
          </w:tblCellMar>
        </w:tblPrEx>
        <w:tc>
          <w:tcPr>
            <w:tcW w:w="958" w:type="dxa"/>
            <w:vMerge w:val="restart"/>
            <w:tcBorders>
              <w:top w:val="single" w:sz="4" w:space="0" w:color="auto"/>
              <w:bottom w:val="nil"/>
              <w:right w:val="single" w:sz="4" w:space="0" w:color="auto"/>
            </w:tcBorders>
          </w:tcPr>
          <w:p w:rsidR="00191F81" w:rsidRPr="00191F81" w:rsidRDefault="00191F81" w:rsidP="00191F81">
            <w:pPr>
              <w:pStyle w:val="aff7"/>
              <w:jc w:val="center"/>
              <w:rPr>
                <w:sz w:val="22"/>
              </w:rPr>
            </w:pPr>
            <w:r w:rsidRPr="00191F81">
              <w:rPr>
                <w:sz w:val="22"/>
              </w:rPr>
              <w:t xml:space="preserve">N </w:t>
            </w:r>
            <w:proofErr w:type="spellStart"/>
            <w:proofErr w:type="gramStart"/>
            <w:r w:rsidRPr="00191F81">
              <w:rPr>
                <w:sz w:val="22"/>
              </w:rPr>
              <w:t>п</w:t>
            </w:r>
            <w:proofErr w:type="spellEnd"/>
            <w:proofErr w:type="gramEnd"/>
            <w:r w:rsidRPr="00191F81">
              <w:rPr>
                <w:sz w:val="22"/>
              </w:rPr>
              <w:t>/</w:t>
            </w:r>
            <w:proofErr w:type="spellStart"/>
            <w:r w:rsidRPr="00191F81">
              <w:rPr>
                <w:sz w:val="22"/>
              </w:rPr>
              <w:t>п</w:t>
            </w:r>
            <w:proofErr w:type="spellEnd"/>
          </w:p>
        </w:tc>
        <w:tc>
          <w:tcPr>
            <w:tcW w:w="2835" w:type="dxa"/>
            <w:vMerge w:val="restart"/>
            <w:tcBorders>
              <w:top w:val="single" w:sz="4" w:space="0" w:color="auto"/>
              <w:left w:val="single" w:sz="4" w:space="0" w:color="auto"/>
              <w:bottom w:val="nil"/>
              <w:right w:val="single" w:sz="4" w:space="0" w:color="auto"/>
            </w:tcBorders>
          </w:tcPr>
          <w:p w:rsidR="00191F81" w:rsidRPr="00191F81" w:rsidRDefault="00191F81" w:rsidP="00191F81">
            <w:pPr>
              <w:pStyle w:val="aff7"/>
              <w:jc w:val="center"/>
              <w:rPr>
                <w:sz w:val="22"/>
              </w:rPr>
            </w:pPr>
            <w:r w:rsidRPr="00191F81">
              <w:rPr>
                <w:sz w:val="22"/>
              </w:rPr>
              <w:t>Наименование операций</w:t>
            </w:r>
          </w:p>
        </w:tc>
        <w:tc>
          <w:tcPr>
            <w:tcW w:w="1020" w:type="dxa"/>
            <w:vMerge w:val="restart"/>
            <w:tcBorders>
              <w:top w:val="single" w:sz="4" w:space="0" w:color="auto"/>
              <w:left w:val="single" w:sz="4" w:space="0" w:color="auto"/>
              <w:bottom w:val="nil"/>
              <w:right w:val="single" w:sz="4" w:space="0" w:color="auto"/>
            </w:tcBorders>
          </w:tcPr>
          <w:p w:rsidR="00191F81" w:rsidRPr="00191F81" w:rsidRDefault="00191F81" w:rsidP="00191F81">
            <w:pPr>
              <w:pStyle w:val="aff7"/>
              <w:jc w:val="center"/>
              <w:rPr>
                <w:sz w:val="22"/>
              </w:rPr>
            </w:pPr>
            <w:proofErr w:type="spellStart"/>
            <w:r w:rsidRPr="00191F81">
              <w:rPr>
                <w:sz w:val="22"/>
              </w:rPr>
              <w:t>Температура,°</w:t>
            </w:r>
            <w:proofErr w:type="gramStart"/>
            <w:r w:rsidRPr="00191F81">
              <w:rPr>
                <w:sz w:val="22"/>
              </w:rPr>
              <w:t>С</w:t>
            </w:r>
            <w:proofErr w:type="spellEnd"/>
            <w:proofErr w:type="gramEnd"/>
          </w:p>
        </w:tc>
        <w:tc>
          <w:tcPr>
            <w:tcW w:w="1080" w:type="dxa"/>
            <w:vMerge w:val="restart"/>
            <w:tcBorders>
              <w:top w:val="single" w:sz="4" w:space="0" w:color="auto"/>
              <w:left w:val="single" w:sz="4" w:space="0" w:color="auto"/>
              <w:bottom w:val="nil"/>
              <w:right w:val="single" w:sz="4" w:space="0" w:color="auto"/>
            </w:tcBorders>
          </w:tcPr>
          <w:p w:rsidR="00191F81" w:rsidRPr="00191F81" w:rsidRDefault="00191F81" w:rsidP="00191F81">
            <w:pPr>
              <w:pStyle w:val="aff7"/>
              <w:jc w:val="center"/>
              <w:rPr>
                <w:sz w:val="22"/>
              </w:rPr>
            </w:pPr>
            <w:proofErr w:type="gramStart"/>
            <w:r w:rsidRPr="00191F81">
              <w:rPr>
                <w:sz w:val="22"/>
              </w:rPr>
              <w:t>Жидкостной</w:t>
            </w:r>
            <w:proofErr w:type="gramEnd"/>
            <w:r w:rsidRPr="00191F81">
              <w:rPr>
                <w:sz w:val="22"/>
              </w:rPr>
              <w:t xml:space="preserve"> модуль, дм3/кг</w:t>
            </w:r>
          </w:p>
        </w:tc>
        <w:tc>
          <w:tcPr>
            <w:tcW w:w="5833" w:type="dxa"/>
            <w:gridSpan w:val="5"/>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Расход на 1 кг сухой спецодежды</w:t>
            </w:r>
          </w:p>
        </w:tc>
        <w:tc>
          <w:tcPr>
            <w:tcW w:w="1020" w:type="dxa"/>
            <w:vMerge w:val="restart"/>
            <w:tcBorders>
              <w:top w:val="single" w:sz="4" w:space="0" w:color="auto"/>
              <w:left w:val="single" w:sz="4" w:space="0" w:color="auto"/>
              <w:bottom w:val="nil"/>
            </w:tcBorders>
          </w:tcPr>
          <w:p w:rsidR="00191F81" w:rsidRPr="00191F81" w:rsidRDefault="00191F81" w:rsidP="00191F81">
            <w:pPr>
              <w:pStyle w:val="aff7"/>
              <w:jc w:val="center"/>
              <w:rPr>
                <w:sz w:val="22"/>
              </w:rPr>
            </w:pPr>
            <w:r w:rsidRPr="00191F81">
              <w:rPr>
                <w:sz w:val="22"/>
              </w:rPr>
              <w:t>Продолжительность обработки, мин.</w:t>
            </w:r>
          </w:p>
        </w:tc>
      </w:tr>
      <w:tr w:rsidR="00191F81" w:rsidRPr="00191F81" w:rsidTr="00191F81">
        <w:tblPrEx>
          <w:tblCellMar>
            <w:top w:w="0" w:type="dxa"/>
            <w:bottom w:w="0" w:type="dxa"/>
          </w:tblCellMar>
        </w:tblPrEx>
        <w:tc>
          <w:tcPr>
            <w:tcW w:w="958" w:type="dxa"/>
            <w:vMerge/>
            <w:tcBorders>
              <w:top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2835" w:type="dxa"/>
            <w:vMerge/>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vMerge/>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80" w:type="dxa"/>
            <w:vMerge/>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Вода, </w:t>
            </w:r>
            <w:proofErr w:type="gramStart"/>
            <w:r w:rsidRPr="00191F81">
              <w:rPr>
                <w:sz w:val="22"/>
              </w:rPr>
              <w:t>л</w:t>
            </w:r>
            <w:proofErr w:type="gramEnd"/>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CMC </w:t>
            </w:r>
            <w:hyperlink w:anchor="sub_1117" w:history="1">
              <w:r w:rsidRPr="00191F81">
                <w:rPr>
                  <w:rStyle w:val="a4"/>
                  <w:sz w:val="22"/>
                </w:rPr>
                <w:t>(1)</w:t>
              </w:r>
            </w:hyperlink>
            <w:r w:rsidRPr="00191F81">
              <w:rPr>
                <w:sz w:val="22"/>
              </w:rPr>
              <w:t>, г</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Углекислый аммоний или сода кальцинированная, </w:t>
            </w:r>
            <w:proofErr w:type="gramStart"/>
            <w:r w:rsidRPr="00191F81">
              <w:rPr>
                <w:sz w:val="22"/>
              </w:rPr>
              <w:t>г</w:t>
            </w:r>
            <w:proofErr w:type="gramEnd"/>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Полифосфат натрия, </w:t>
            </w:r>
            <w:proofErr w:type="gramStart"/>
            <w:r w:rsidRPr="00191F81">
              <w:rPr>
                <w:sz w:val="22"/>
              </w:rPr>
              <w:t>г</w:t>
            </w:r>
            <w:proofErr w:type="gramEnd"/>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Пергидроль </w:t>
            </w:r>
            <w:hyperlink w:anchor="sub_0" w:history="1">
              <w:r w:rsidRPr="00191F81">
                <w:rPr>
                  <w:rStyle w:val="a4"/>
                  <w:sz w:val="22"/>
                </w:rPr>
                <w:t>(2)</w:t>
              </w:r>
            </w:hyperlink>
            <w:r w:rsidRPr="00191F81">
              <w:rPr>
                <w:sz w:val="22"/>
              </w:rPr>
              <w:t xml:space="preserve"> 30%-ная, мл</w:t>
            </w:r>
          </w:p>
        </w:tc>
        <w:tc>
          <w:tcPr>
            <w:tcW w:w="1020" w:type="dxa"/>
            <w:vMerge/>
            <w:tcBorders>
              <w:top w:val="single" w:sz="4" w:space="0" w:color="auto"/>
              <w:left w:val="single" w:sz="4" w:space="0" w:color="auto"/>
              <w:bottom w:val="single" w:sz="4" w:space="0" w:color="auto"/>
            </w:tcBorders>
          </w:tcPr>
          <w:p w:rsidR="00191F81" w:rsidRPr="00191F81" w:rsidRDefault="00191F81" w:rsidP="00191F81">
            <w:pPr>
              <w:pStyle w:val="aff7"/>
              <w:rPr>
                <w:sz w:val="22"/>
              </w:rPr>
            </w:pP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Стирка 1</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40</w:t>
            </w:r>
          </w:p>
        </w:tc>
        <w:tc>
          <w:tcPr>
            <w:tcW w:w="108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15</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20</w:t>
            </w:r>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15</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Промежуточный отжим</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8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2</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3</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60</w:t>
            </w:r>
          </w:p>
        </w:tc>
        <w:tc>
          <w:tcPr>
            <w:tcW w:w="108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6</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3</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4</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Стирка 2</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90 </w:t>
            </w:r>
            <w:hyperlink w:anchor="sub_1118" w:history="1">
              <w:r w:rsidRPr="00191F81">
                <w:rPr>
                  <w:rStyle w:val="a4"/>
                  <w:sz w:val="22"/>
                </w:rPr>
                <w:t>(3)</w:t>
              </w:r>
            </w:hyperlink>
          </w:p>
        </w:tc>
        <w:tc>
          <w:tcPr>
            <w:tcW w:w="108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10</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15</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70</w:t>
            </w:r>
          </w:p>
        </w:tc>
        <w:tc>
          <w:tcPr>
            <w:tcW w:w="108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3</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6</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Промежуточный отжим</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8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2</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bookmarkStart w:id="164" w:name="sub_71427"/>
            <w:r w:rsidRPr="00191F81">
              <w:rPr>
                <w:sz w:val="22"/>
              </w:rPr>
              <w:t xml:space="preserve">Полоскание </w:t>
            </w:r>
            <w:hyperlink w:anchor="sub_1119" w:history="1">
              <w:r w:rsidRPr="00191F81">
                <w:rPr>
                  <w:rStyle w:val="a4"/>
                  <w:sz w:val="22"/>
                </w:rPr>
                <w:t>(4)</w:t>
              </w:r>
            </w:hyperlink>
            <w:bookmarkEnd w:id="164"/>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60</w:t>
            </w:r>
          </w:p>
        </w:tc>
        <w:tc>
          <w:tcPr>
            <w:tcW w:w="108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6</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3</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10</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50</w:t>
            </w:r>
          </w:p>
        </w:tc>
        <w:tc>
          <w:tcPr>
            <w:tcW w:w="108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3</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11</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30</w:t>
            </w:r>
          </w:p>
        </w:tc>
        <w:tc>
          <w:tcPr>
            <w:tcW w:w="108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3</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12</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Заключительный отжим</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8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10</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Итого:</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8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33</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25</w:t>
            </w:r>
          </w:p>
        </w:tc>
        <w:tc>
          <w:tcPr>
            <w:tcW w:w="129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30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20</w:t>
            </w:r>
          </w:p>
        </w:tc>
        <w:tc>
          <w:tcPr>
            <w:tcW w:w="1483"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59</w:t>
            </w:r>
          </w:p>
        </w:tc>
      </w:tr>
    </w:tbl>
    <w:p w:rsidR="00191F81" w:rsidRDefault="00191F81" w:rsidP="00191F81">
      <w:pPr>
        <w:ind w:firstLine="0"/>
        <w:jc w:val="left"/>
        <w:rPr>
          <w:sz w:val="22"/>
        </w:rPr>
      </w:pPr>
    </w:p>
    <w:p w:rsidR="00191F81" w:rsidRPr="00191F81" w:rsidRDefault="00191F81" w:rsidP="00191F81">
      <w:pPr>
        <w:rPr>
          <w:sz w:val="22"/>
        </w:rPr>
      </w:pPr>
      <w:r w:rsidRPr="00191F81">
        <w:rPr>
          <w:rStyle w:val="a3"/>
          <w:sz w:val="22"/>
        </w:rPr>
        <w:t>Примечания:</w:t>
      </w:r>
    </w:p>
    <w:p w:rsidR="00191F81" w:rsidRPr="00191F81" w:rsidRDefault="00191F81" w:rsidP="00191F81">
      <w:pPr>
        <w:rPr>
          <w:sz w:val="22"/>
        </w:rPr>
      </w:pPr>
      <w:bookmarkStart w:id="165" w:name="sub_1117"/>
      <w:r w:rsidRPr="00191F81">
        <w:rPr>
          <w:sz w:val="22"/>
        </w:rPr>
        <w:t>(1). В качестве CMC следует использовать моющие препараты, рекомендованные для стирки спецодежды.</w:t>
      </w:r>
    </w:p>
    <w:p w:rsidR="00191F81" w:rsidRPr="00191F81" w:rsidRDefault="00191F81" w:rsidP="00191F81">
      <w:pPr>
        <w:rPr>
          <w:sz w:val="22"/>
        </w:rPr>
      </w:pPr>
      <w:bookmarkStart w:id="166" w:name="sub_1116"/>
      <w:bookmarkEnd w:id="165"/>
      <w:r w:rsidRPr="00191F81">
        <w:rPr>
          <w:sz w:val="22"/>
        </w:rPr>
        <w:t xml:space="preserve">(2). При </w:t>
      </w:r>
      <w:hyperlink w:anchor="sub_9003" w:history="1">
        <w:r w:rsidRPr="00191F81">
          <w:rPr>
            <w:rStyle w:val="a4"/>
            <w:sz w:val="22"/>
          </w:rPr>
          <w:t>дезактивации</w:t>
        </w:r>
      </w:hyperlink>
      <w:r w:rsidRPr="00191F81">
        <w:rPr>
          <w:sz w:val="22"/>
        </w:rPr>
        <w:t xml:space="preserve"> спецодежды 1 группы загрязнения и в случае загрязнения ее торием пергидроль не применяется.</w:t>
      </w:r>
    </w:p>
    <w:p w:rsidR="00191F81" w:rsidRPr="00191F81" w:rsidRDefault="00191F81" w:rsidP="00191F81">
      <w:pPr>
        <w:rPr>
          <w:sz w:val="22"/>
        </w:rPr>
      </w:pPr>
      <w:bookmarkStart w:id="167" w:name="sub_1118"/>
      <w:bookmarkEnd w:id="166"/>
      <w:r w:rsidRPr="00191F81">
        <w:rPr>
          <w:sz w:val="22"/>
        </w:rPr>
        <w:t>(3). При дезактивации спецодежды из лавсановых и смешанных тканей температура моющего раствора во второй стирке не должна превышать 70°С.</w:t>
      </w:r>
    </w:p>
    <w:bookmarkEnd w:id="167"/>
    <w:p w:rsidR="00191F81" w:rsidRDefault="00191F81" w:rsidP="00191F81">
      <w:pPr>
        <w:ind w:firstLine="0"/>
        <w:jc w:val="left"/>
        <w:rPr>
          <w:sz w:val="22"/>
        </w:rPr>
      </w:pPr>
      <w:r w:rsidRPr="00191F81">
        <w:rPr>
          <w:sz w:val="22"/>
        </w:rPr>
        <w:t xml:space="preserve">(4). При загрязнении спецодежды соединениями урана, получаемого на основе регенерированного сырья, в </w:t>
      </w:r>
      <w:hyperlink w:anchor="sub_71427" w:history="1">
        <w:r w:rsidRPr="00191F81">
          <w:rPr>
            <w:rStyle w:val="a4"/>
            <w:sz w:val="22"/>
          </w:rPr>
          <w:t>операции 7</w:t>
        </w:r>
      </w:hyperlink>
      <w:r w:rsidRPr="00191F81">
        <w:rPr>
          <w:sz w:val="22"/>
        </w:rPr>
        <w:t xml:space="preserve"> (полоскание) используется 7-10 г щавелевой кислоты на 1 кг сухой спецодежды.</w:t>
      </w: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191F81" w:rsidRDefault="00191F81" w:rsidP="00191F81">
      <w:pPr>
        <w:ind w:firstLine="0"/>
        <w:jc w:val="left"/>
        <w:rPr>
          <w:sz w:val="22"/>
        </w:rPr>
      </w:pPr>
    </w:p>
    <w:p w:rsidR="00916D46" w:rsidRDefault="00916D46" w:rsidP="00191F81">
      <w:pPr>
        <w:ind w:firstLine="698"/>
        <w:jc w:val="right"/>
        <w:rPr>
          <w:rStyle w:val="a3"/>
          <w:sz w:val="22"/>
        </w:rPr>
      </w:pPr>
      <w:bookmarkStart w:id="168" w:name="sub_70143"/>
    </w:p>
    <w:p w:rsidR="00191F81" w:rsidRPr="00191F81" w:rsidRDefault="00191F81" w:rsidP="00191F81">
      <w:pPr>
        <w:ind w:firstLine="698"/>
        <w:jc w:val="right"/>
        <w:rPr>
          <w:sz w:val="22"/>
        </w:rPr>
      </w:pPr>
      <w:r w:rsidRPr="00191F81">
        <w:rPr>
          <w:rStyle w:val="a3"/>
          <w:sz w:val="22"/>
        </w:rPr>
        <w:lastRenderedPageBreak/>
        <w:t>Режим N 3</w:t>
      </w:r>
    </w:p>
    <w:bookmarkEnd w:id="168"/>
    <w:p w:rsidR="00191F81" w:rsidRDefault="00191F81" w:rsidP="00191F81">
      <w:pPr>
        <w:ind w:firstLine="0"/>
        <w:jc w:val="left"/>
        <w:rPr>
          <w:sz w:val="22"/>
        </w:rPr>
      </w:pPr>
      <w:r w:rsidRPr="00191F81">
        <w:rPr>
          <w:sz w:val="22"/>
        </w:rPr>
        <w:t xml:space="preserve">Режим для дезактивации спецодежды, загрязненной в аварийных ситуациях, и для повторной обработки спецодежды, остаточное загрязнение которой после первичной дезактивации по </w:t>
      </w:r>
      <w:hyperlink w:anchor="sub_70141" w:history="1">
        <w:r w:rsidRPr="00191F81">
          <w:rPr>
            <w:rStyle w:val="a4"/>
            <w:b/>
            <w:bCs/>
            <w:sz w:val="22"/>
          </w:rPr>
          <w:t>режиму N 1</w:t>
        </w:r>
      </w:hyperlink>
      <w:r w:rsidRPr="00191F81">
        <w:rPr>
          <w:sz w:val="22"/>
        </w:rPr>
        <w:t xml:space="preserve"> превышает допустимые уровни</w:t>
      </w:r>
    </w:p>
    <w:p w:rsidR="00191F81" w:rsidRDefault="00191F81" w:rsidP="00191F81">
      <w:pPr>
        <w:ind w:firstLine="0"/>
        <w:jc w:val="left"/>
        <w:rPr>
          <w:sz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8"/>
        <w:gridCol w:w="2835"/>
        <w:gridCol w:w="1020"/>
        <w:gridCol w:w="1155"/>
        <w:gridCol w:w="1020"/>
        <w:gridCol w:w="1020"/>
        <w:gridCol w:w="1020"/>
        <w:gridCol w:w="1020"/>
        <w:gridCol w:w="1020"/>
        <w:gridCol w:w="1020"/>
        <w:gridCol w:w="1020"/>
        <w:gridCol w:w="1169"/>
      </w:tblGrid>
      <w:tr w:rsidR="00191F81" w:rsidRPr="00191F81" w:rsidTr="00191F81">
        <w:tblPrEx>
          <w:tblCellMar>
            <w:top w:w="0" w:type="dxa"/>
            <w:bottom w:w="0" w:type="dxa"/>
          </w:tblCellMar>
        </w:tblPrEx>
        <w:tc>
          <w:tcPr>
            <w:tcW w:w="958" w:type="dxa"/>
            <w:vMerge w:val="restart"/>
            <w:tcBorders>
              <w:top w:val="single" w:sz="4" w:space="0" w:color="auto"/>
              <w:bottom w:val="nil"/>
              <w:right w:val="single" w:sz="4" w:space="0" w:color="auto"/>
            </w:tcBorders>
          </w:tcPr>
          <w:p w:rsidR="00191F81" w:rsidRPr="00191F81" w:rsidRDefault="00191F81" w:rsidP="00191F81">
            <w:pPr>
              <w:pStyle w:val="aff7"/>
              <w:jc w:val="center"/>
              <w:rPr>
                <w:sz w:val="22"/>
              </w:rPr>
            </w:pPr>
            <w:r w:rsidRPr="00191F81">
              <w:rPr>
                <w:sz w:val="22"/>
              </w:rPr>
              <w:t xml:space="preserve">N </w:t>
            </w:r>
            <w:proofErr w:type="spellStart"/>
            <w:proofErr w:type="gramStart"/>
            <w:r w:rsidRPr="00191F81">
              <w:rPr>
                <w:sz w:val="22"/>
              </w:rPr>
              <w:t>п</w:t>
            </w:r>
            <w:proofErr w:type="spellEnd"/>
            <w:proofErr w:type="gramEnd"/>
            <w:r w:rsidRPr="00191F81">
              <w:rPr>
                <w:sz w:val="22"/>
              </w:rPr>
              <w:t>/</w:t>
            </w:r>
            <w:proofErr w:type="spellStart"/>
            <w:r w:rsidRPr="00191F81">
              <w:rPr>
                <w:sz w:val="22"/>
              </w:rPr>
              <w:t>п</w:t>
            </w:r>
            <w:proofErr w:type="spellEnd"/>
          </w:p>
        </w:tc>
        <w:tc>
          <w:tcPr>
            <w:tcW w:w="2835" w:type="dxa"/>
            <w:vMerge w:val="restart"/>
            <w:tcBorders>
              <w:top w:val="single" w:sz="4" w:space="0" w:color="auto"/>
              <w:left w:val="single" w:sz="4" w:space="0" w:color="auto"/>
              <w:bottom w:val="nil"/>
              <w:right w:val="single" w:sz="4" w:space="0" w:color="auto"/>
            </w:tcBorders>
          </w:tcPr>
          <w:p w:rsidR="00191F81" w:rsidRPr="00191F81" w:rsidRDefault="00191F81" w:rsidP="00191F81">
            <w:pPr>
              <w:pStyle w:val="aff7"/>
              <w:jc w:val="center"/>
              <w:rPr>
                <w:sz w:val="22"/>
              </w:rPr>
            </w:pPr>
            <w:r w:rsidRPr="00191F81">
              <w:rPr>
                <w:sz w:val="22"/>
              </w:rPr>
              <w:t>Наименование операций</w:t>
            </w:r>
          </w:p>
        </w:tc>
        <w:tc>
          <w:tcPr>
            <w:tcW w:w="1020" w:type="dxa"/>
            <w:vMerge w:val="restart"/>
            <w:tcBorders>
              <w:top w:val="single" w:sz="4" w:space="0" w:color="auto"/>
              <w:left w:val="single" w:sz="4" w:space="0" w:color="auto"/>
              <w:bottom w:val="nil"/>
              <w:right w:val="single" w:sz="4" w:space="0" w:color="auto"/>
            </w:tcBorders>
          </w:tcPr>
          <w:p w:rsidR="00191F81" w:rsidRPr="00191F81" w:rsidRDefault="00191F81" w:rsidP="00191F81">
            <w:pPr>
              <w:pStyle w:val="aff7"/>
              <w:jc w:val="center"/>
              <w:rPr>
                <w:sz w:val="22"/>
              </w:rPr>
            </w:pPr>
            <w:proofErr w:type="spellStart"/>
            <w:r w:rsidRPr="00191F81">
              <w:rPr>
                <w:sz w:val="22"/>
              </w:rPr>
              <w:t>Температура,°</w:t>
            </w:r>
            <w:proofErr w:type="gramStart"/>
            <w:r w:rsidRPr="00191F81">
              <w:rPr>
                <w:sz w:val="22"/>
              </w:rPr>
              <w:t>С</w:t>
            </w:r>
            <w:proofErr w:type="spellEnd"/>
            <w:proofErr w:type="gramEnd"/>
          </w:p>
        </w:tc>
        <w:tc>
          <w:tcPr>
            <w:tcW w:w="1155" w:type="dxa"/>
            <w:vMerge w:val="restart"/>
            <w:tcBorders>
              <w:top w:val="single" w:sz="4" w:space="0" w:color="auto"/>
              <w:left w:val="single" w:sz="4" w:space="0" w:color="auto"/>
              <w:bottom w:val="nil"/>
              <w:right w:val="single" w:sz="4" w:space="0" w:color="auto"/>
            </w:tcBorders>
          </w:tcPr>
          <w:p w:rsidR="00191F81" w:rsidRPr="00191F81" w:rsidRDefault="00191F81" w:rsidP="00191F81">
            <w:pPr>
              <w:pStyle w:val="aff7"/>
              <w:jc w:val="center"/>
              <w:rPr>
                <w:sz w:val="22"/>
              </w:rPr>
            </w:pPr>
            <w:proofErr w:type="gramStart"/>
            <w:r w:rsidRPr="00191F81">
              <w:rPr>
                <w:sz w:val="22"/>
              </w:rPr>
              <w:t>Жидкостной</w:t>
            </w:r>
            <w:proofErr w:type="gramEnd"/>
            <w:r w:rsidRPr="00191F81">
              <w:rPr>
                <w:sz w:val="22"/>
              </w:rPr>
              <w:t xml:space="preserve"> модуль, дм3/кг</w:t>
            </w:r>
          </w:p>
        </w:tc>
        <w:tc>
          <w:tcPr>
            <w:tcW w:w="7140" w:type="dxa"/>
            <w:gridSpan w:val="7"/>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Расход на 1 кг сухой спецодежды</w:t>
            </w:r>
          </w:p>
        </w:tc>
        <w:tc>
          <w:tcPr>
            <w:tcW w:w="1169" w:type="dxa"/>
            <w:vMerge w:val="restart"/>
            <w:tcBorders>
              <w:top w:val="single" w:sz="4" w:space="0" w:color="auto"/>
              <w:left w:val="single" w:sz="4" w:space="0" w:color="auto"/>
              <w:bottom w:val="nil"/>
            </w:tcBorders>
          </w:tcPr>
          <w:p w:rsidR="00191F81" w:rsidRPr="00191F81" w:rsidRDefault="00191F81" w:rsidP="00191F81">
            <w:pPr>
              <w:pStyle w:val="aff7"/>
              <w:jc w:val="center"/>
              <w:rPr>
                <w:sz w:val="22"/>
              </w:rPr>
            </w:pPr>
            <w:r w:rsidRPr="00191F81">
              <w:rPr>
                <w:sz w:val="22"/>
              </w:rPr>
              <w:t>Продолжительность обработки, мин.</w:t>
            </w:r>
          </w:p>
        </w:tc>
      </w:tr>
      <w:tr w:rsidR="00191F81" w:rsidRPr="00191F81" w:rsidTr="00191F81">
        <w:tblPrEx>
          <w:tblCellMar>
            <w:top w:w="0" w:type="dxa"/>
            <w:bottom w:w="0" w:type="dxa"/>
          </w:tblCellMar>
        </w:tblPrEx>
        <w:tc>
          <w:tcPr>
            <w:tcW w:w="958" w:type="dxa"/>
            <w:vMerge/>
            <w:tcBorders>
              <w:top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2835" w:type="dxa"/>
            <w:vMerge/>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vMerge/>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155" w:type="dxa"/>
            <w:vMerge/>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Вода, </w:t>
            </w:r>
            <w:proofErr w:type="gramStart"/>
            <w:r w:rsidRPr="00191F81">
              <w:rPr>
                <w:sz w:val="22"/>
              </w:rPr>
              <w:t>л</w:t>
            </w:r>
            <w:proofErr w:type="gramEnd"/>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ПАВ </w:t>
            </w:r>
            <w:hyperlink w:anchor="sub_11113" w:history="1">
              <w:r w:rsidRPr="00191F81">
                <w:rPr>
                  <w:rStyle w:val="a4"/>
                  <w:sz w:val="22"/>
                </w:rPr>
                <w:t>(1)</w:t>
              </w:r>
            </w:hyperlink>
            <w:r w:rsidRPr="00191F81">
              <w:rPr>
                <w:sz w:val="22"/>
              </w:rPr>
              <w:t>, г</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CMC </w:t>
            </w:r>
            <w:hyperlink w:anchor="sub_11114" w:history="1">
              <w:r w:rsidRPr="00191F81">
                <w:rPr>
                  <w:rStyle w:val="a4"/>
                  <w:sz w:val="22"/>
                </w:rPr>
                <w:t>(2)</w:t>
              </w:r>
            </w:hyperlink>
            <w:r w:rsidRPr="00191F81">
              <w:rPr>
                <w:sz w:val="22"/>
              </w:rPr>
              <w:t>, г</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Сода кальцинированная, </w:t>
            </w:r>
            <w:proofErr w:type="gramStart"/>
            <w:r w:rsidRPr="00191F81">
              <w:rPr>
                <w:sz w:val="22"/>
              </w:rPr>
              <w:t>г</w:t>
            </w:r>
            <w:proofErr w:type="gramEnd"/>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Полифосфат натрия, </w:t>
            </w:r>
            <w:proofErr w:type="gramStart"/>
            <w:r w:rsidRPr="00191F81">
              <w:rPr>
                <w:sz w:val="22"/>
              </w:rPr>
              <w:t>г</w:t>
            </w:r>
            <w:proofErr w:type="gramEnd"/>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proofErr w:type="spellStart"/>
            <w:r w:rsidRPr="00191F81">
              <w:rPr>
                <w:sz w:val="22"/>
              </w:rPr>
              <w:t>Марганцевокислый</w:t>
            </w:r>
            <w:proofErr w:type="spellEnd"/>
            <w:r w:rsidRPr="00191F81">
              <w:rPr>
                <w:sz w:val="22"/>
              </w:rPr>
              <w:t xml:space="preserve"> калий, </w:t>
            </w:r>
            <w:proofErr w:type="gramStart"/>
            <w:r w:rsidRPr="00191F81">
              <w:rPr>
                <w:sz w:val="22"/>
              </w:rPr>
              <w:t>г</w:t>
            </w:r>
            <w:proofErr w:type="gramEnd"/>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Щавелевая кислота, </w:t>
            </w:r>
            <w:proofErr w:type="gramStart"/>
            <w:r w:rsidRPr="00191F81">
              <w:rPr>
                <w:sz w:val="22"/>
              </w:rPr>
              <w:t>г</w:t>
            </w:r>
            <w:proofErr w:type="gramEnd"/>
          </w:p>
        </w:tc>
        <w:tc>
          <w:tcPr>
            <w:tcW w:w="1169" w:type="dxa"/>
            <w:vMerge/>
            <w:tcBorders>
              <w:top w:val="single" w:sz="4" w:space="0" w:color="auto"/>
              <w:left w:val="single" w:sz="4" w:space="0" w:color="auto"/>
              <w:bottom w:val="single" w:sz="4" w:space="0" w:color="auto"/>
            </w:tcBorders>
          </w:tcPr>
          <w:p w:rsidR="00191F81" w:rsidRPr="00191F81" w:rsidRDefault="00191F81" w:rsidP="00191F81">
            <w:pPr>
              <w:pStyle w:val="aff7"/>
              <w:rPr>
                <w:sz w:val="22"/>
              </w:rPr>
            </w:pP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bookmarkStart w:id="169" w:name="sub_701431"/>
            <w:r w:rsidRPr="00191F81">
              <w:rPr>
                <w:sz w:val="22"/>
              </w:rPr>
              <w:t xml:space="preserve">Стирка 1 </w:t>
            </w:r>
            <w:hyperlink w:anchor="sub_11112" w:history="1">
              <w:r w:rsidRPr="00191F81">
                <w:rPr>
                  <w:rStyle w:val="a4"/>
                  <w:sz w:val="22"/>
                </w:rPr>
                <w:t>(3)</w:t>
              </w:r>
            </w:hyperlink>
            <w:bookmarkEnd w:id="169"/>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40</w:t>
            </w: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15</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bookmarkStart w:id="170" w:name="sub_701432"/>
            <w:r w:rsidRPr="00191F81">
              <w:rPr>
                <w:sz w:val="22"/>
              </w:rPr>
              <w:t xml:space="preserve">Промежуточный отжим </w:t>
            </w:r>
            <w:hyperlink w:anchor="sub_11112" w:history="1">
              <w:r w:rsidRPr="00191F81">
                <w:rPr>
                  <w:rStyle w:val="a4"/>
                  <w:sz w:val="22"/>
                </w:rPr>
                <w:t>(3)</w:t>
              </w:r>
            </w:hyperlink>
            <w:bookmarkEnd w:id="170"/>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2</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3</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Стирка 2</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70</w:t>
            </w: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4</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15</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4</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Промежуточный отжим</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2</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70</w:t>
            </w: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6</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3</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6</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Стирка 3</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 xml:space="preserve">90 </w:t>
            </w:r>
            <w:hyperlink w:anchor="sub_11110" w:history="1">
              <w:r w:rsidRPr="00191F81">
                <w:rPr>
                  <w:rStyle w:val="a4"/>
                  <w:sz w:val="22"/>
                </w:rPr>
                <w:t>(4)</w:t>
              </w:r>
            </w:hyperlink>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10</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15</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70</w:t>
            </w: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3</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8</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Промежуточный отжим</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2</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9</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60</w:t>
            </w: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6</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3</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10</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50</w:t>
            </w: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3</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11</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30</w:t>
            </w: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3</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12</w:t>
            </w: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Заключительный отжим</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10</w:t>
            </w:r>
          </w:p>
        </w:tc>
      </w:tr>
      <w:tr w:rsidR="00191F81" w:rsidRPr="00191F81" w:rsidT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283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r w:rsidRPr="00191F81">
              <w:rPr>
                <w:sz w:val="22"/>
              </w:rPr>
              <w:t>Итого:</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155"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37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30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60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2,5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rsidP="00191F81">
            <w:pPr>
              <w:pStyle w:val="aff7"/>
              <w:jc w:val="center"/>
              <w:rPr>
                <w:sz w:val="22"/>
              </w:rPr>
            </w:pPr>
            <w:r w:rsidRPr="00191F81">
              <w:rPr>
                <w:sz w:val="22"/>
              </w:rPr>
              <w:t>10</w:t>
            </w:r>
          </w:p>
        </w:tc>
        <w:tc>
          <w:tcPr>
            <w:tcW w:w="1169" w:type="dxa"/>
            <w:tcBorders>
              <w:top w:val="single" w:sz="4" w:space="0" w:color="auto"/>
              <w:left w:val="single" w:sz="4" w:space="0" w:color="auto"/>
              <w:bottom w:val="single" w:sz="4" w:space="0" w:color="auto"/>
            </w:tcBorders>
          </w:tcPr>
          <w:p w:rsidR="00191F81" w:rsidRPr="00191F81" w:rsidRDefault="00191F81" w:rsidP="00191F81">
            <w:pPr>
              <w:pStyle w:val="aff7"/>
              <w:jc w:val="center"/>
              <w:rPr>
                <w:sz w:val="22"/>
              </w:rPr>
            </w:pPr>
            <w:r w:rsidRPr="00191F81">
              <w:rPr>
                <w:sz w:val="22"/>
              </w:rPr>
              <w:t>76</w:t>
            </w:r>
          </w:p>
        </w:tc>
      </w:tr>
    </w:tbl>
    <w:p w:rsidR="00191F81" w:rsidRDefault="00191F81" w:rsidP="00191F81">
      <w:pPr>
        <w:rPr>
          <w:rStyle w:val="a3"/>
          <w:sz w:val="22"/>
        </w:rPr>
      </w:pPr>
      <w:bookmarkStart w:id="171" w:name="sub_11110"/>
    </w:p>
    <w:p w:rsidR="00191F81" w:rsidRPr="00191F81" w:rsidRDefault="00191F81" w:rsidP="00191F81">
      <w:pPr>
        <w:rPr>
          <w:sz w:val="22"/>
        </w:rPr>
      </w:pPr>
      <w:r w:rsidRPr="00191F81">
        <w:rPr>
          <w:rStyle w:val="a3"/>
          <w:sz w:val="22"/>
        </w:rPr>
        <w:t>Примечания:</w:t>
      </w:r>
    </w:p>
    <w:p w:rsidR="00191F81" w:rsidRPr="00191F81" w:rsidRDefault="00191F81" w:rsidP="00191F81">
      <w:pPr>
        <w:rPr>
          <w:sz w:val="22"/>
        </w:rPr>
      </w:pPr>
      <w:bookmarkStart w:id="172" w:name="sub_11113"/>
      <w:bookmarkEnd w:id="171"/>
      <w:r w:rsidRPr="00191F81">
        <w:rPr>
          <w:sz w:val="22"/>
        </w:rPr>
        <w:t xml:space="preserve">(1). В качестве ПАВ следует использовать либо неионогенные моющие средства (ОП-7, ОП-10), либо другие синтетические моющие средства, имеющие </w:t>
      </w:r>
      <w:proofErr w:type="spellStart"/>
      <w:r w:rsidRPr="00191F81">
        <w:rPr>
          <w:sz w:val="22"/>
        </w:rPr>
        <w:t>рН</w:t>
      </w:r>
      <w:proofErr w:type="spellEnd"/>
      <w:r w:rsidRPr="00191F81">
        <w:rPr>
          <w:sz w:val="22"/>
        </w:rPr>
        <w:t xml:space="preserve"> раствора не более 8 и сертифицированные в установленном порядке как дезактивирующие препараты.</w:t>
      </w:r>
    </w:p>
    <w:p w:rsidR="00191F81" w:rsidRPr="00191F81" w:rsidRDefault="00191F81" w:rsidP="00191F81">
      <w:pPr>
        <w:rPr>
          <w:sz w:val="22"/>
        </w:rPr>
      </w:pPr>
      <w:bookmarkStart w:id="173" w:name="sub_11114"/>
      <w:bookmarkEnd w:id="172"/>
      <w:r w:rsidRPr="00191F81">
        <w:rPr>
          <w:sz w:val="22"/>
        </w:rPr>
        <w:t>(2). В качестве CMC следует использовать моющие препараты, рекомендованные для стирки спецодежды.</w:t>
      </w:r>
    </w:p>
    <w:p w:rsidR="00191F81" w:rsidRPr="00191F81" w:rsidRDefault="00191F81" w:rsidP="00191F81">
      <w:pPr>
        <w:rPr>
          <w:sz w:val="22"/>
        </w:rPr>
      </w:pPr>
      <w:bookmarkStart w:id="174" w:name="sub_11112"/>
      <w:bookmarkEnd w:id="173"/>
      <w:r w:rsidRPr="00191F81">
        <w:rPr>
          <w:sz w:val="22"/>
        </w:rPr>
        <w:t xml:space="preserve">(3). При повторной обработке спецодежды </w:t>
      </w:r>
      <w:hyperlink w:anchor="sub_701431" w:history="1">
        <w:r w:rsidRPr="00191F81">
          <w:rPr>
            <w:rStyle w:val="a4"/>
            <w:sz w:val="22"/>
          </w:rPr>
          <w:t>операции 1</w:t>
        </w:r>
      </w:hyperlink>
      <w:r w:rsidRPr="00191F81">
        <w:rPr>
          <w:sz w:val="22"/>
        </w:rPr>
        <w:t xml:space="preserve"> и </w:t>
      </w:r>
      <w:hyperlink w:anchor="sub_701432" w:history="1">
        <w:r w:rsidRPr="00191F81">
          <w:rPr>
            <w:rStyle w:val="a4"/>
            <w:sz w:val="22"/>
          </w:rPr>
          <w:t>2</w:t>
        </w:r>
      </w:hyperlink>
      <w:r w:rsidRPr="00191F81">
        <w:rPr>
          <w:sz w:val="22"/>
        </w:rPr>
        <w:t xml:space="preserve"> не проводятся.</w:t>
      </w:r>
    </w:p>
    <w:bookmarkEnd w:id="174"/>
    <w:p w:rsidR="00191F81" w:rsidRPr="00191F81" w:rsidRDefault="00191F81">
      <w:pPr>
        <w:ind w:firstLine="0"/>
        <w:jc w:val="left"/>
        <w:rPr>
          <w:sz w:val="22"/>
        </w:rPr>
        <w:sectPr w:rsidR="00191F81" w:rsidRPr="00191F81" w:rsidSect="00191F81">
          <w:pgSz w:w="16837" w:h="11905" w:orient="landscape"/>
          <w:pgMar w:top="1440" w:right="800" w:bottom="284" w:left="1100" w:header="720" w:footer="720" w:gutter="0"/>
          <w:cols w:space="720"/>
          <w:noEndnote/>
        </w:sectPr>
      </w:pPr>
      <w:r w:rsidRPr="00191F81">
        <w:rPr>
          <w:sz w:val="22"/>
        </w:rPr>
        <w:t xml:space="preserve">(4). </w:t>
      </w:r>
      <w:proofErr w:type="gramStart"/>
      <w:r w:rsidRPr="00191F81">
        <w:rPr>
          <w:sz w:val="22"/>
        </w:rPr>
        <w:t xml:space="preserve">При </w:t>
      </w:r>
      <w:hyperlink w:anchor="sub_9003" w:history="1">
        <w:r w:rsidRPr="00191F81">
          <w:rPr>
            <w:rStyle w:val="a4"/>
            <w:sz w:val="22"/>
          </w:rPr>
          <w:t>дезактивации</w:t>
        </w:r>
      </w:hyperlink>
      <w:r w:rsidRPr="00191F81">
        <w:rPr>
          <w:sz w:val="22"/>
        </w:rPr>
        <w:t xml:space="preserve"> спецодежды из лавсановой и смешанных тканей температура моющего раствора в третьей стирке не должна превышать 70°С.</w:t>
      </w:r>
      <w:proofErr w:type="gramEnd"/>
    </w:p>
    <w:p w:rsidR="00191F81" w:rsidRPr="00191F81" w:rsidRDefault="00191F81">
      <w:pPr>
        <w:rPr>
          <w:sz w:val="22"/>
        </w:rPr>
      </w:pPr>
    </w:p>
    <w:p w:rsidR="00191F81" w:rsidRPr="00191F81" w:rsidRDefault="00191F81">
      <w:pPr>
        <w:rPr>
          <w:sz w:val="22"/>
        </w:rPr>
      </w:pPr>
    </w:p>
    <w:p w:rsidR="00191F81" w:rsidRPr="00191F81" w:rsidRDefault="00191F81">
      <w:pPr>
        <w:ind w:firstLine="698"/>
        <w:jc w:val="right"/>
        <w:rPr>
          <w:sz w:val="22"/>
        </w:rPr>
      </w:pPr>
      <w:bookmarkStart w:id="175" w:name="sub_70144"/>
      <w:r w:rsidRPr="00191F81">
        <w:rPr>
          <w:rStyle w:val="a3"/>
          <w:sz w:val="22"/>
        </w:rPr>
        <w:t>Режим N 4</w:t>
      </w:r>
    </w:p>
    <w:bookmarkEnd w:id="175"/>
    <w:p w:rsidR="00191F81" w:rsidRPr="00191F81" w:rsidRDefault="00191F81">
      <w:pPr>
        <w:rPr>
          <w:sz w:val="22"/>
        </w:rPr>
      </w:pPr>
    </w:p>
    <w:p w:rsidR="00191F81" w:rsidRPr="00191F81" w:rsidRDefault="00191F81">
      <w:pPr>
        <w:pStyle w:val="1"/>
        <w:rPr>
          <w:sz w:val="22"/>
        </w:rPr>
      </w:pPr>
      <w:r w:rsidRPr="00191F81">
        <w:rPr>
          <w:sz w:val="22"/>
        </w:rPr>
        <w:t>Режим для дезактивации нательного белья и полотенец</w:t>
      </w:r>
    </w:p>
    <w:p w:rsidR="00191F81" w:rsidRPr="00191F81" w:rsidRDefault="00191F81">
      <w:pPr>
        <w:rPr>
          <w:sz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8"/>
        <w:gridCol w:w="1984"/>
        <w:gridCol w:w="1020"/>
        <w:gridCol w:w="1095"/>
        <w:gridCol w:w="1020"/>
        <w:gridCol w:w="1020"/>
        <w:gridCol w:w="1020"/>
        <w:gridCol w:w="1020"/>
        <w:gridCol w:w="1251"/>
      </w:tblGrid>
      <w:tr w:rsidR="00191F81" w:rsidRPr="00191F81">
        <w:tblPrEx>
          <w:tblCellMar>
            <w:top w:w="0" w:type="dxa"/>
            <w:bottom w:w="0" w:type="dxa"/>
          </w:tblCellMar>
        </w:tblPrEx>
        <w:tc>
          <w:tcPr>
            <w:tcW w:w="958" w:type="dxa"/>
            <w:vMerge w:val="restart"/>
            <w:tcBorders>
              <w:top w:val="single" w:sz="4" w:space="0" w:color="auto"/>
              <w:bottom w:val="nil"/>
              <w:right w:val="single" w:sz="4" w:space="0" w:color="auto"/>
            </w:tcBorders>
          </w:tcPr>
          <w:p w:rsidR="00191F81" w:rsidRPr="00191F81" w:rsidRDefault="00191F81">
            <w:pPr>
              <w:pStyle w:val="aff7"/>
              <w:jc w:val="center"/>
              <w:rPr>
                <w:sz w:val="22"/>
              </w:rPr>
            </w:pPr>
            <w:r w:rsidRPr="00191F81">
              <w:rPr>
                <w:sz w:val="22"/>
              </w:rPr>
              <w:t xml:space="preserve">N </w:t>
            </w:r>
            <w:proofErr w:type="spellStart"/>
            <w:proofErr w:type="gramStart"/>
            <w:r w:rsidRPr="00191F81">
              <w:rPr>
                <w:sz w:val="22"/>
              </w:rPr>
              <w:t>п</w:t>
            </w:r>
            <w:proofErr w:type="spellEnd"/>
            <w:proofErr w:type="gramEnd"/>
            <w:r w:rsidRPr="00191F81">
              <w:rPr>
                <w:sz w:val="22"/>
              </w:rPr>
              <w:t>/</w:t>
            </w:r>
            <w:proofErr w:type="spellStart"/>
            <w:r w:rsidRPr="00191F81">
              <w:rPr>
                <w:sz w:val="22"/>
              </w:rPr>
              <w:t>п</w:t>
            </w:r>
            <w:proofErr w:type="spellEnd"/>
          </w:p>
        </w:tc>
        <w:tc>
          <w:tcPr>
            <w:tcW w:w="1984" w:type="dxa"/>
            <w:vMerge w:val="restart"/>
            <w:tcBorders>
              <w:top w:val="single" w:sz="4" w:space="0" w:color="auto"/>
              <w:left w:val="single" w:sz="4" w:space="0" w:color="auto"/>
              <w:bottom w:val="nil"/>
              <w:right w:val="single" w:sz="4" w:space="0" w:color="auto"/>
            </w:tcBorders>
          </w:tcPr>
          <w:p w:rsidR="00191F81" w:rsidRPr="00191F81" w:rsidRDefault="00191F81">
            <w:pPr>
              <w:pStyle w:val="aff7"/>
              <w:jc w:val="center"/>
              <w:rPr>
                <w:sz w:val="22"/>
              </w:rPr>
            </w:pPr>
            <w:r w:rsidRPr="00191F81">
              <w:rPr>
                <w:sz w:val="22"/>
              </w:rPr>
              <w:t>Наименование операций</w:t>
            </w:r>
          </w:p>
        </w:tc>
        <w:tc>
          <w:tcPr>
            <w:tcW w:w="1020" w:type="dxa"/>
            <w:vMerge w:val="restart"/>
            <w:tcBorders>
              <w:top w:val="single" w:sz="4" w:space="0" w:color="auto"/>
              <w:left w:val="single" w:sz="4" w:space="0" w:color="auto"/>
              <w:bottom w:val="nil"/>
              <w:right w:val="single" w:sz="4" w:space="0" w:color="auto"/>
            </w:tcBorders>
          </w:tcPr>
          <w:p w:rsidR="00191F81" w:rsidRPr="00191F81" w:rsidRDefault="00191F81">
            <w:pPr>
              <w:pStyle w:val="aff7"/>
              <w:jc w:val="center"/>
              <w:rPr>
                <w:sz w:val="22"/>
              </w:rPr>
            </w:pPr>
            <w:proofErr w:type="spellStart"/>
            <w:r w:rsidRPr="00191F81">
              <w:rPr>
                <w:sz w:val="22"/>
              </w:rPr>
              <w:t>Температура,°</w:t>
            </w:r>
            <w:proofErr w:type="gramStart"/>
            <w:r w:rsidRPr="00191F81">
              <w:rPr>
                <w:sz w:val="22"/>
              </w:rPr>
              <w:t>С</w:t>
            </w:r>
            <w:proofErr w:type="spellEnd"/>
            <w:proofErr w:type="gramEnd"/>
          </w:p>
        </w:tc>
        <w:tc>
          <w:tcPr>
            <w:tcW w:w="1095" w:type="dxa"/>
            <w:vMerge w:val="restart"/>
            <w:tcBorders>
              <w:top w:val="single" w:sz="4" w:space="0" w:color="auto"/>
              <w:left w:val="single" w:sz="4" w:space="0" w:color="auto"/>
              <w:bottom w:val="nil"/>
              <w:right w:val="single" w:sz="4" w:space="0" w:color="auto"/>
            </w:tcBorders>
          </w:tcPr>
          <w:p w:rsidR="00191F81" w:rsidRPr="00191F81" w:rsidRDefault="00191F81">
            <w:pPr>
              <w:pStyle w:val="aff7"/>
              <w:jc w:val="center"/>
              <w:rPr>
                <w:sz w:val="22"/>
              </w:rPr>
            </w:pPr>
            <w:proofErr w:type="gramStart"/>
            <w:r w:rsidRPr="00191F81">
              <w:rPr>
                <w:sz w:val="22"/>
              </w:rPr>
              <w:t>Жидкостной</w:t>
            </w:r>
            <w:proofErr w:type="gramEnd"/>
            <w:r w:rsidRPr="00191F81">
              <w:rPr>
                <w:sz w:val="22"/>
              </w:rPr>
              <w:t xml:space="preserve"> модуль, дм3/кг</w:t>
            </w:r>
          </w:p>
        </w:tc>
        <w:tc>
          <w:tcPr>
            <w:tcW w:w="4080" w:type="dxa"/>
            <w:gridSpan w:val="4"/>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Расход на 1 кг сухого белья</w:t>
            </w:r>
          </w:p>
        </w:tc>
        <w:tc>
          <w:tcPr>
            <w:tcW w:w="1251" w:type="dxa"/>
            <w:vMerge w:val="restart"/>
            <w:tcBorders>
              <w:top w:val="single" w:sz="4" w:space="0" w:color="auto"/>
              <w:left w:val="single" w:sz="4" w:space="0" w:color="auto"/>
              <w:bottom w:val="nil"/>
            </w:tcBorders>
          </w:tcPr>
          <w:p w:rsidR="00191F81" w:rsidRPr="00191F81" w:rsidRDefault="00191F81">
            <w:pPr>
              <w:pStyle w:val="aff7"/>
              <w:jc w:val="center"/>
              <w:rPr>
                <w:sz w:val="22"/>
              </w:rPr>
            </w:pPr>
            <w:r w:rsidRPr="00191F81">
              <w:rPr>
                <w:sz w:val="22"/>
              </w:rPr>
              <w:t>Продолжительность обработки, мин.</w:t>
            </w:r>
          </w:p>
        </w:tc>
      </w:tr>
      <w:tr w:rsidR="00191F81" w:rsidRPr="00191F81">
        <w:tblPrEx>
          <w:tblCellMar>
            <w:top w:w="0" w:type="dxa"/>
            <w:bottom w:w="0" w:type="dxa"/>
          </w:tblCellMar>
        </w:tblPrEx>
        <w:tc>
          <w:tcPr>
            <w:tcW w:w="958" w:type="dxa"/>
            <w:vMerge/>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984" w:type="dxa"/>
            <w:vMerge/>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020" w:type="dxa"/>
            <w:vMerge/>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095" w:type="dxa"/>
            <w:vMerge/>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 xml:space="preserve">Вода, </w:t>
            </w:r>
            <w:proofErr w:type="gramStart"/>
            <w:r w:rsidRPr="00191F81">
              <w:rPr>
                <w:sz w:val="22"/>
              </w:rPr>
              <w:t>л</w:t>
            </w:r>
            <w:proofErr w:type="gramEnd"/>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 xml:space="preserve">CMC </w:t>
            </w:r>
            <w:hyperlink w:anchor="sub_11115" w:history="1">
              <w:r w:rsidRPr="00191F81">
                <w:rPr>
                  <w:rStyle w:val="a4"/>
                  <w:sz w:val="22"/>
                </w:rPr>
                <w:t>(1)</w:t>
              </w:r>
            </w:hyperlink>
            <w:r w:rsidRPr="00191F81">
              <w:rPr>
                <w:sz w:val="22"/>
              </w:rPr>
              <w:t xml:space="preserve"> или жировое мыло, </w:t>
            </w:r>
            <w:proofErr w:type="gramStart"/>
            <w:r w:rsidRPr="00191F81">
              <w:rPr>
                <w:sz w:val="22"/>
              </w:rPr>
              <w:t>г</w:t>
            </w:r>
            <w:proofErr w:type="gramEnd"/>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 xml:space="preserve">Сода кальцинированная, </w:t>
            </w:r>
            <w:proofErr w:type="gramStart"/>
            <w:r w:rsidRPr="00191F81">
              <w:rPr>
                <w:sz w:val="22"/>
              </w:rPr>
              <w:t>г</w:t>
            </w:r>
            <w:proofErr w:type="gramEnd"/>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 xml:space="preserve">Полифосфат натрия, </w:t>
            </w:r>
            <w:proofErr w:type="gramStart"/>
            <w:r w:rsidRPr="00191F81">
              <w:rPr>
                <w:sz w:val="22"/>
              </w:rPr>
              <w:t>г</w:t>
            </w:r>
            <w:proofErr w:type="gramEnd"/>
          </w:p>
        </w:tc>
        <w:tc>
          <w:tcPr>
            <w:tcW w:w="1251" w:type="dxa"/>
            <w:vMerge/>
            <w:tcBorders>
              <w:top w:val="single" w:sz="4" w:space="0" w:color="auto"/>
              <w:left w:val="single" w:sz="4" w:space="0" w:color="auto"/>
              <w:bottom w:val="single" w:sz="4" w:space="0" w:color="auto"/>
            </w:tcBorders>
          </w:tcPr>
          <w:p w:rsidR="00191F81" w:rsidRPr="00191F81" w:rsidRDefault="00191F81">
            <w:pPr>
              <w:pStyle w:val="aff7"/>
              <w:rPr>
                <w:sz w:val="22"/>
              </w:rPr>
            </w:pPr>
          </w:p>
        </w:tc>
      </w:tr>
      <w:tr w:rsidR="00191F81" w:rsidRP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Стирка 1</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40</w:t>
            </w:r>
          </w:p>
        </w:tc>
        <w:tc>
          <w:tcPr>
            <w:tcW w:w="109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w:t>
            </w:r>
          </w:p>
        </w:tc>
        <w:tc>
          <w:tcPr>
            <w:tcW w:w="125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15</w:t>
            </w:r>
          </w:p>
        </w:tc>
      </w:tr>
      <w:tr w:rsidR="00191F81" w:rsidRP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Промежуточный отжим</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09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25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w:t>
            </w:r>
          </w:p>
        </w:tc>
      </w:tr>
      <w:tr w:rsidR="00191F81" w:rsidRP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3</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60</w:t>
            </w:r>
          </w:p>
        </w:tc>
        <w:tc>
          <w:tcPr>
            <w:tcW w:w="109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6</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25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w:t>
            </w:r>
          </w:p>
        </w:tc>
      </w:tr>
      <w:tr w:rsidR="00191F81" w:rsidRP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4</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Стирка 2</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90</w:t>
            </w:r>
          </w:p>
        </w:tc>
        <w:tc>
          <w:tcPr>
            <w:tcW w:w="109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10</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25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15</w:t>
            </w:r>
          </w:p>
        </w:tc>
      </w:tr>
      <w:tr w:rsidR="00191F81" w:rsidRP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5</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70</w:t>
            </w:r>
          </w:p>
        </w:tc>
        <w:tc>
          <w:tcPr>
            <w:tcW w:w="109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25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w:t>
            </w:r>
          </w:p>
        </w:tc>
      </w:tr>
      <w:tr w:rsidR="00191F81" w:rsidRP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6</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Промежуточный отжим</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09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25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2</w:t>
            </w:r>
          </w:p>
        </w:tc>
      </w:tr>
      <w:tr w:rsidR="00191F81" w:rsidRP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7</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60</w:t>
            </w:r>
          </w:p>
        </w:tc>
        <w:tc>
          <w:tcPr>
            <w:tcW w:w="109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6</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25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w:t>
            </w:r>
          </w:p>
        </w:tc>
      </w:tr>
      <w:tr w:rsidR="00191F81" w:rsidRP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8</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50</w:t>
            </w:r>
          </w:p>
        </w:tc>
        <w:tc>
          <w:tcPr>
            <w:tcW w:w="109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25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w:t>
            </w:r>
          </w:p>
        </w:tc>
      </w:tr>
      <w:tr w:rsidR="00191F81" w:rsidRP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9</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30</w:t>
            </w:r>
          </w:p>
        </w:tc>
        <w:tc>
          <w:tcPr>
            <w:tcW w:w="109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25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3</w:t>
            </w:r>
          </w:p>
        </w:tc>
      </w:tr>
      <w:tr w:rsidR="00191F81" w:rsidRP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10</w:t>
            </w: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Заключительный отжим</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09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w:t>
            </w:r>
          </w:p>
        </w:tc>
        <w:tc>
          <w:tcPr>
            <w:tcW w:w="125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10</w:t>
            </w:r>
          </w:p>
        </w:tc>
      </w:tr>
      <w:tr w:rsidR="00191F81" w:rsidRPr="00191F81">
        <w:tblPrEx>
          <w:tblCellMar>
            <w:top w:w="0" w:type="dxa"/>
            <w:bottom w:w="0" w:type="dxa"/>
          </w:tblCellMar>
        </w:tblPrEx>
        <w:tc>
          <w:tcPr>
            <w:tcW w:w="958" w:type="dxa"/>
            <w:tcBorders>
              <w:top w:val="single" w:sz="4" w:space="0" w:color="auto"/>
              <w:bottom w:val="single" w:sz="4" w:space="0" w:color="auto"/>
              <w:right w:val="single" w:sz="4" w:space="0" w:color="auto"/>
            </w:tcBorders>
          </w:tcPr>
          <w:p w:rsidR="00191F81" w:rsidRPr="00191F81" w:rsidRDefault="00191F81">
            <w:pPr>
              <w:pStyle w:val="aff7"/>
              <w:rPr>
                <w:sz w:val="22"/>
              </w:rPr>
            </w:pPr>
          </w:p>
        </w:tc>
        <w:tc>
          <w:tcPr>
            <w:tcW w:w="1984"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r w:rsidRPr="00191F81">
              <w:rPr>
                <w:sz w:val="22"/>
              </w:rPr>
              <w:t>Итого</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095"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33</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25</w:t>
            </w:r>
          </w:p>
        </w:tc>
        <w:tc>
          <w:tcPr>
            <w:tcW w:w="1020" w:type="dxa"/>
            <w:tcBorders>
              <w:top w:val="single" w:sz="4" w:space="0" w:color="auto"/>
              <w:left w:val="single" w:sz="4" w:space="0" w:color="auto"/>
              <w:bottom w:val="single" w:sz="4" w:space="0" w:color="auto"/>
              <w:right w:val="single" w:sz="4" w:space="0" w:color="auto"/>
            </w:tcBorders>
          </w:tcPr>
          <w:p w:rsidR="00191F81" w:rsidRPr="00191F81" w:rsidRDefault="00191F81">
            <w:pPr>
              <w:pStyle w:val="aff7"/>
              <w:jc w:val="center"/>
              <w:rPr>
                <w:sz w:val="22"/>
              </w:rPr>
            </w:pPr>
            <w:r w:rsidRPr="00191F81">
              <w:rPr>
                <w:sz w:val="22"/>
              </w:rPr>
              <w:t>20</w:t>
            </w:r>
          </w:p>
        </w:tc>
        <w:tc>
          <w:tcPr>
            <w:tcW w:w="1251" w:type="dxa"/>
            <w:tcBorders>
              <w:top w:val="single" w:sz="4" w:space="0" w:color="auto"/>
              <w:left w:val="single" w:sz="4" w:space="0" w:color="auto"/>
              <w:bottom w:val="single" w:sz="4" w:space="0" w:color="auto"/>
            </w:tcBorders>
          </w:tcPr>
          <w:p w:rsidR="00191F81" w:rsidRPr="00191F81" w:rsidRDefault="00191F81">
            <w:pPr>
              <w:pStyle w:val="aff7"/>
              <w:jc w:val="center"/>
              <w:rPr>
                <w:sz w:val="22"/>
              </w:rPr>
            </w:pPr>
            <w:r w:rsidRPr="00191F81">
              <w:rPr>
                <w:sz w:val="22"/>
              </w:rPr>
              <w:t>54</w:t>
            </w:r>
          </w:p>
        </w:tc>
      </w:tr>
    </w:tbl>
    <w:p w:rsidR="00191F81" w:rsidRPr="00191F81" w:rsidRDefault="00191F81">
      <w:pPr>
        <w:rPr>
          <w:sz w:val="22"/>
        </w:rPr>
      </w:pPr>
    </w:p>
    <w:p w:rsidR="00191F81" w:rsidRPr="00191F81" w:rsidRDefault="00191F81">
      <w:pPr>
        <w:rPr>
          <w:sz w:val="22"/>
        </w:rPr>
      </w:pPr>
      <w:bookmarkStart w:id="176" w:name="sub_11115"/>
      <w:r w:rsidRPr="00191F81">
        <w:rPr>
          <w:rStyle w:val="a3"/>
          <w:sz w:val="22"/>
        </w:rPr>
        <w:t>Примечание</w:t>
      </w:r>
      <w:r w:rsidRPr="00191F81">
        <w:rPr>
          <w:sz w:val="22"/>
        </w:rPr>
        <w:t>.</w:t>
      </w:r>
    </w:p>
    <w:bookmarkEnd w:id="176"/>
    <w:p w:rsidR="00191F81" w:rsidRPr="00191F81" w:rsidRDefault="00191F81">
      <w:pPr>
        <w:rPr>
          <w:sz w:val="22"/>
        </w:rPr>
      </w:pPr>
      <w:r w:rsidRPr="00191F81">
        <w:rPr>
          <w:sz w:val="22"/>
        </w:rPr>
        <w:t>(1). В качестве CMC следует использовать моющие препараты, рекомендованные для стирки спецодежды.</w:t>
      </w:r>
    </w:p>
    <w:p w:rsidR="00191F81" w:rsidRPr="00191F81" w:rsidRDefault="00191F81">
      <w:pPr>
        <w:rPr>
          <w:sz w:val="22"/>
        </w:rPr>
      </w:pPr>
    </w:p>
    <w:p w:rsidR="00191F81" w:rsidRPr="00191F81" w:rsidRDefault="00191F81">
      <w:pPr>
        <w:pStyle w:val="1"/>
        <w:rPr>
          <w:sz w:val="22"/>
        </w:rPr>
      </w:pPr>
    </w:p>
    <w:p w:rsidR="00191F81" w:rsidRPr="00191F81" w:rsidRDefault="00191F81">
      <w:pPr>
        <w:rPr>
          <w:sz w:val="22"/>
        </w:rPr>
      </w:pPr>
    </w:p>
    <w:p w:rsidR="00191F81" w:rsidRPr="00191F81" w:rsidRDefault="00191F81">
      <w:pPr>
        <w:ind w:firstLine="0"/>
        <w:jc w:val="left"/>
        <w:rPr>
          <w:sz w:val="22"/>
        </w:rPr>
        <w:sectPr w:rsidR="00191F81" w:rsidRPr="00191F81" w:rsidSect="00191F81">
          <w:pgSz w:w="11905" w:h="16837"/>
          <w:pgMar w:top="1440" w:right="800" w:bottom="284" w:left="1100" w:header="720" w:footer="720" w:gutter="0"/>
          <w:cols w:space="720"/>
          <w:noEndnote/>
        </w:sectPr>
      </w:pPr>
    </w:p>
    <w:p w:rsidR="00916D46" w:rsidRPr="00191F81" w:rsidRDefault="00916D46" w:rsidP="00916D46">
      <w:pPr>
        <w:ind w:firstLine="698"/>
        <w:jc w:val="right"/>
        <w:rPr>
          <w:sz w:val="22"/>
        </w:rPr>
      </w:pPr>
      <w:bookmarkStart w:id="177" w:name="sub_70145"/>
      <w:r w:rsidRPr="00191F81">
        <w:rPr>
          <w:rStyle w:val="a3"/>
          <w:sz w:val="22"/>
        </w:rPr>
        <w:lastRenderedPageBreak/>
        <w:t>Режим N 5</w:t>
      </w:r>
    </w:p>
    <w:bookmarkEnd w:id="177"/>
    <w:p w:rsidR="00916D46" w:rsidRPr="00191F81" w:rsidRDefault="00916D46" w:rsidP="00916D46">
      <w:pPr>
        <w:rPr>
          <w:sz w:val="22"/>
        </w:rPr>
      </w:pPr>
    </w:p>
    <w:p w:rsidR="00191F81" w:rsidRDefault="00916D46" w:rsidP="00916D46">
      <w:pPr>
        <w:ind w:firstLine="0"/>
        <w:jc w:val="left"/>
        <w:rPr>
          <w:sz w:val="22"/>
        </w:rPr>
      </w:pPr>
      <w:r w:rsidRPr="00191F81">
        <w:rPr>
          <w:sz w:val="22"/>
        </w:rPr>
        <w:t xml:space="preserve">Режим для дезактивации СИЗ из </w:t>
      </w:r>
      <w:proofErr w:type="spellStart"/>
      <w:r w:rsidRPr="00191F81">
        <w:rPr>
          <w:sz w:val="22"/>
        </w:rPr>
        <w:t>ПВХ-пленки</w:t>
      </w:r>
      <w:proofErr w:type="spellEnd"/>
      <w:r w:rsidRPr="00191F81">
        <w:rPr>
          <w:sz w:val="22"/>
        </w:rPr>
        <w:t xml:space="preserve"> и резины, </w:t>
      </w:r>
      <w:proofErr w:type="spellStart"/>
      <w:r w:rsidRPr="00191F81">
        <w:rPr>
          <w:sz w:val="22"/>
        </w:rPr>
        <w:t>спецобуви</w:t>
      </w:r>
      <w:proofErr w:type="spellEnd"/>
      <w:r w:rsidRPr="00191F81">
        <w:rPr>
          <w:sz w:val="22"/>
        </w:rPr>
        <w:t xml:space="preserve"> с верхом из лавсановой ткани</w:t>
      </w:r>
    </w:p>
    <w:tbl>
      <w:tblPr>
        <w:tblpPr w:leftFromText="180" w:rightFromText="180" w:vertAnchor="page" w:horzAnchor="margin" w:tblpY="1398"/>
        <w:tblW w:w="15452" w:type="dxa"/>
        <w:tblBorders>
          <w:top w:val="single" w:sz="4" w:space="0" w:color="auto"/>
          <w:left w:val="single" w:sz="4" w:space="0" w:color="auto"/>
          <w:bottom w:val="single" w:sz="4" w:space="0" w:color="auto"/>
          <w:right w:val="single" w:sz="4" w:space="0" w:color="auto"/>
        </w:tblBorders>
        <w:tblLayout w:type="fixed"/>
        <w:tblLook w:val="0000"/>
      </w:tblPr>
      <w:tblGrid>
        <w:gridCol w:w="958"/>
        <w:gridCol w:w="2127"/>
        <w:gridCol w:w="1020"/>
        <w:gridCol w:w="1532"/>
        <w:gridCol w:w="1020"/>
        <w:gridCol w:w="1020"/>
        <w:gridCol w:w="1020"/>
        <w:gridCol w:w="1335"/>
        <w:gridCol w:w="1133"/>
        <w:gridCol w:w="1248"/>
        <w:gridCol w:w="1303"/>
        <w:gridCol w:w="1736"/>
      </w:tblGrid>
      <w:tr w:rsidR="00916D46" w:rsidRPr="00191F81" w:rsidTr="00916D46">
        <w:tblPrEx>
          <w:tblCellMar>
            <w:top w:w="0" w:type="dxa"/>
            <w:bottom w:w="0" w:type="dxa"/>
          </w:tblCellMar>
        </w:tblPrEx>
        <w:tc>
          <w:tcPr>
            <w:tcW w:w="958" w:type="dxa"/>
            <w:vMerge w:val="restart"/>
            <w:tcBorders>
              <w:top w:val="single" w:sz="4" w:space="0" w:color="auto"/>
              <w:bottom w:val="nil"/>
              <w:right w:val="single" w:sz="4" w:space="0" w:color="auto"/>
            </w:tcBorders>
          </w:tcPr>
          <w:p w:rsidR="00916D46" w:rsidRPr="00191F81" w:rsidRDefault="00916D46" w:rsidP="00916D46">
            <w:pPr>
              <w:pStyle w:val="aff7"/>
              <w:jc w:val="center"/>
              <w:rPr>
                <w:sz w:val="22"/>
              </w:rPr>
            </w:pPr>
            <w:r w:rsidRPr="00191F81">
              <w:rPr>
                <w:sz w:val="22"/>
              </w:rPr>
              <w:t xml:space="preserve">N </w:t>
            </w:r>
            <w:proofErr w:type="spellStart"/>
            <w:proofErr w:type="gramStart"/>
            <w:r w:rsidRPr="00191F81">
              <w:rPr>
                <w:sz w:val="22"/>
              </w:rPr>
              <w:t>п</w:t>
            </w:r>
            <w:proofErr w:type="spellEnd"/>
            <w:proofErr w:type="gramEnd"/>
            <w:r w:rsidRPr="00191F81">
              <w:rPr>
                <w:sz w:val="22"/>
              </w:rPr>
              <w:t>/</w:t>
            </w:r>
            <w:proofErr w:type="spellStart"/>
            <w:r w:rsidRPr="00191F81">
              <w:rPr>
                <w:sz w:val="22"/>
              </w:rPr>
              <w:t>п</w:t>
            </w:r>
            <w:proofErr w:type="spellEnd"/>
          </w:p>
        </w:tc>
        <w:tc>
          <w:tcPr>
            <w:tcW w:w="2127" w:type="dxa"/>
            <w:vMerge w:val="restart"/>
            <w:tcBorders>
              <w:top w:val="single" w:sz="4" w:space="0" w:color="auto"/>
              <w:left w:val="single" w:sz="4" w:space="0" w:color="auto"/>
              <w:bottom w:val="nil"/>
              <w:right w:val="single" w:sz="4" w:space="0" w:color="auto"/>
            </w:tcBorders>
          </w:tcPr>
          <w:p w:rsidR="00916D46" w:rsidRPr="00191F81" w:rsidRDefault="00916D46" w:rsidP="00916D46">
            <w:pPr>
              <w:pStyle w:val="aff7"/>
              <w:jc w:val="center"/>
              <w:rPr>
                <w:sz w:val="22"/>
              </w:rPr>
            </w:pPr>
            <w:r w:rsidRPr="00191F81">
              <w:rPr>
                <w:sz w:val="22"/>
              </w:rPr>
              <w:t>Наименование операций</w:t>
            </w:r>
          </w:p>
        </w:tc>
        <w:tc>
          <w:tcPr>
            <w:tcW w:w="1020" w:type="dxa"/>
            <w:vMerge w:val="restart"/>
            <w:tcBorders>
              <w:top w:val="single" w:sz="4" w:space="0" w:color="auto"/>
              <w:left w:val="single" w:sz="4" w:space="0" w:color="auto"/>
              <w:bottom w:val="nil"/>
              <w:right w:val="single" w:sz="4" w:space="0" w:color="auto"/>
            </w:tcBorders>
          </w:tcPr>
          <w:p w:rsidR="00916D46" w:rsidRPr="00191F81" w:rsidRDefault="00916D46" w:rsidP="00916D46">
            <w:pPr>
              <w:pStyle w:val="aff7"/>
              <w:jc w:val="center"/>
              <w:rPr>
                <w:sz w:val="22"/>
              </w:rPr>
            </w:pPr>
            <w:proofErr w:type="spellStart"/>
            <w:r w:rsidRPr="00191F81">
              <w:rPr>
                <w:sz w:val="22"/>
              </w:rPr>
              <w:t>Температура,°</w:t>
            </w:r>
            <w:proofErr w:type="gramStart"/>
            <w:r w:rsidRPr="00191F81">
              <w:rPr>
                <w:sz w:val="22"/>
              </w:rPr>
              <w:t>С</w:t>
            </w:r>
            <w:proofErr w:type="spellEnd"/>
            <w:proofErr w:type="gramEnd"/>
          </w:p>
        </w:tc>
        <w:tc>
          <w:tcPr>
            <w:tcW w:w="1532" w:type="dxa"/>
            <w:vMerge w:val="restart"/>
            <w:tcBorders>
              <w:top w:val="single" w:sz="4" w:space="0" w:color="auto"/>
              <w:left w:val="single" w:sz="4" w:space="0" w:color="auto"/>
              <w:bottom w:val="nil"/>
              <w:right w:val="single" w:sz="4" w:space="0" w:color="auto"/>
            </w:tcBorders>
          </w:tcPr>
          <w:p w:rsidR="00916D46" w:rsidRPr="00191F81" w:rsidRDefault="00916D46" w:rsidP="00916D46">
            <w:pPr>
              <w:pStyle w:val="aff7"/>
              <w:jc w:val="center"/>
              <w:rPr>
                <w:sz w:val="22"/>
              </w:rPr>
            </w:pPr>
            <w:proofErr w:type="gramStart"/>
            <w:r w:rsidRPr="00191F81">
              <w:rPr>
                <w:sz w:val="22"/>
              </w:rPr>
              <w:t>Жидкостной</w:t>
            </w:r>
            <w:proofErr w:type="gramEnd"/>
            <w:r w:rsidRPr="00191F81">
              <w:rPr>
                <w:sz w:val="22"/>
              </w:rPr>
              <w:t xml:space="preserve"> модуль, дм3/кг</w:t>
            </w:r>
          </w:p>
        </w:tc>
        <w:tc>
          <w:tcPr>
            <w:tcW w:w="8079" w:type="dxa"/>
            <w:gridSpan w:val="7"/>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Расход на 1 кг сухих СИЗ</w:t>
            </w:r>
          </w:p>
        </w:tc>
        <w:tc>
          <w:tcPr>
            <w:tcW w:w="1736" w:type="dxa"/>
            <w:vMerge w:val="restart"/>
            <w:tcBorders>
              <w:top w:val="single" w:sz="4" w:space="0" w:color="auto"/>
              <w:left w:val="single" w:sz="4" w:space="0" w:color="auto"/>
              <w:bottom w:val="nil"/>
            </w:tcBorders>
          </w:tcPr>
          <w:p w:rsidR="00916D46" w:rsidRPr="00191F81" w:rsidRDefault="00916D46" w:rsidP="00916D46">
            <w:pPr>
              <w:pStyle w:val="aff7"/>
              <w:jc w:val="center"/>
              <w:rPr>
                <w:sz w:val="22"/>
              </w:rPr>
            </w:pPr>
            <w:r w:rsidRPr="00191F81">
              <w:rPr>
                <w:sz w:val="22"/>
              </w:rPr>
              <w:t>Продолжительность обработки, мин.</w:t>
            </w:r>
          </w:p>
        </w:tc>
      </w:tr>
      <w:tr w:rsidR="00916D46" w:rsidRPr="00191F81" w:rsidTr="00916D46">
        <w:tblPrEx>
          <w:tblCellMar>
            <w:top w:w="0" w:type="dxa"/>
            <w:bottom w:w="0" w:type="dxa"/>
          </w:tblCellMar>
        </w:tblPrEx>
        <w:tc>
          <w:tcPr>
            <w:tcW w:w="958" w:type="dxa"/>
            <w:vMerge/>
            <w:tcBorders>
              <w:top w:val="single" w:sz="4" w:space="0" w:color="auto"/>
              <w:bottom w:val="single" w:sz="4" w:space="0" w:color="auto"/>
              <w:right w:val="single" w:sz="4" w:space="0" w:color="auto"/>
            </w:tcBorders>
          </w:tcPr>
          <w:p w:rsidR="00916D46" w:rsidRPr="00191F81" w:rsidRDefault="00916D46" w:rsidP="00916D46">
            <w:pPr>
              <w:pStyle w:val="aff7"/>
              <w:rPr>
                <w:sz w:val="22"/>
              </w:rPr>
            </w:pPr>
          </w:p>
        </w:tc>
        <w:tc>
          <w:tcPr>
            <w:tcW w:w="2127" w:type="dxa"/>
            <w:vMerge/>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p>
        </w:tc>
        <w:tc>
          <w:tcPr>
            <w:tcW w:w="1020" w:type="dxa"/>
            <w:vMerge/>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p>
        </w:tc>
        <w:tc>
          <w:tcPr>
            <w:tcW w:w="1532" w:type="dxa"/>
            <w:vMerge/>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 xml:space="preserve">Вода, </w:t>
            </w:r>
            <w:proofErr w:type="gramStart"/>
            <w:r w:rsidRPr="00191F81">
              <w:rPr>
                <w:sz w:val="22"/>
              </w:rPr>
              <w:t>л</w:t>
            </w:r>
            <w:proofErr w:type="gramEnd"/>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 xml:space="preserve">ПАВ </w:t>
            </w:r>
            <w:hyperlink w:anchor="sub_11116" w:history="1">
              <w:r w:rsidRPr="00191F81">
                <w:rPr>
                  <w:rStyle w:val="a4"/>
                  <w:sz w:val="22"/>
                </w:rPr>
                <w:t>(1)</w:t>
              </w:r>
            </w:hyperlink>
            <w:r w:rsidRPr="00191F81">
              <w:rPr>
                <w:sz w:val="22"/>
              </w:rPr>
              <w:t>, г</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 xml:space="preserve">CMC </w:t>
            </w:r>
            <w:hyperlink w:anchor="sub_11117" w:history="1">
              <w:r w:rsidRPr="00191F81">
                <w:rPr>
                  <w:rStyle w:val="a4"/>
                  <w:sz w:val="22"/>
                </w:rPr>
                <w:t>(2)</w:t>
              </w:r>
            </w:hyperlink>
            <w:r w:rsidRPr="00191F81">
              <w:rPr>
                <w:sz w:val="22"/>
              </w:rPr>
              <w:t>, г</w:t>
            </w:r>
          </w:p>
        </w:tc>
        <w:tc>
          <w:tcPr>
            <w:tcW w:w="1335"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 xml:space="preserve">Сода кальцинированная, </w:t>
            </w:r>
            <w:proofErr w:type="gramStart"/>
            <w:r w:rsidRPr="00191F81">
              <w:rPr>
                <w:sz w:val="22"/>
              </w:rPr>
              <w:t>г</w:t>
            </w:r>
            <w:proofErr w:type="gramEnd"/>
          </w:p>
        </w:tc>
        <w:tc>
          <w:tcPr>
            <w:tcW w:w="113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 xml:space="preserve">Полифосфат натрия, </w:t>
            </w:r>
            <w:proofErr w:type="gramStart"/>
            <w:r w:rsidRPr="00191F81">
              <w:rPr>
                <w:sz w:val="22"/>
              </w:rPr>
              <w:t>г</w:t>
            </w:r>
            <w:proofErr w:type="gramEnd"/>
          </w:p>
        </w:tc>
        <w:tc>
          <w:tcPr>
            <w:tcW w:w="1248"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proofErr w:type="spellStart"/>
            <w:r w:rsidRPr="00191F81">
              <w:rPr>
                <w:sz w:val="22"/>
              </w:rPr>
              <w:t>Марганцевокислый</w:t>
            </w:r>
            <w:proofErr w:type="spellEnd"/>
            <w:r w:rsidRPr="00191F81">
              <w:rPr>
                <w:sz w:val="22"/>
              </w:rPr>
              <w:t xml:space="preserve"> калий, </w:t>
            </w:r>
            <w:proofErr w:type="gramStart"/>
            <w:r w:rsidRPr="00191F81">
              <w:rPr>
                <w:sz w:val="22"/>
              </w:rPr>
              <w:t>г</w:t>
            </w:r>
            <w:proofErr w:type="gramEnd"/>
          </w:p>
        </w:tc>
        <w:tc>
          <w:tcPr>
            <w:tcW w:w="130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 xml:space="preserve">Щавелевая кислота, </w:t>
            </w:r>
            <w:proofErr w:type="gramStart"/>
            <w:r w:rsidRPr="00191F81">
              <w:rPr>
                <w:sz w:val="22"/>
              </w:rPr>
              <w:t>г</w:t>
            </w:r>
            <w:proofErr w:type="gramEnd"/>
          </w:p>
        </w:tc>
        <w:tc>
          <w:tcPr>
            <w:tcW w:w="1736" w:type="dxa"/>
            <w:vMerge/>
            <w:tcBorders>
              <w:top w:val="single" w:sz="4" w:space="0" w:color="auto"/>
              <w:left w:val="single" w:sz="4" w:space="0" w:color="auto"/>
              <w:bottom w:val="single" w:sz="4" w:space="0" w:color="auto"/>
            </w:tcBorders>
          </w:tcPr>
          <w:p w:rsidR="00916D46" w:rsidRPr="00191F81" w:rsidRDefault="00916D46" w:rsidP="00916D46">
            <w:pPr>
              <w:pStyle w:val="aff7"/>
              <w:rPr>
                <w:sz w:val="22"/>
              </w:rPr>
            </w:pP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1</w:t>
            </w:r>
          </w:p>
        </w:tc>
        <w:tc>
          <w:tcPr>
            <w:tcW w:w="2127"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r w:rsidRPr="00191F81">
              <w:rPr>
                <w:sz w:val="22"/>
              </w:rPr>
              <w:t>Стирка 1</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40</w:t>
            </w:r>
          </w:p>
        </w:tc>
        <w:tc>
          <w:tcPr>
            <w:tcW w:w="1532"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15</w:t>
            </w:r>
          </w:p>
        </w:tc>
        <w:tc>
          <w:tcPr>
            <w:tcW w:w="1335"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15</w:t>
            </w:r>
          </w:p>
        </w:tc>
        <w:tc>
          <w:tcPr>
            <w:tcW w:w="113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20</w:t>
            </w:r>
          </w:p>
        </w:tc>
        <w:tc>
          <w:tcPr>
            <w:tcW w:w="1248"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30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p>
        </w:tc>
        <w:tc>
          <w:tcPr>
            <w:tcW w:w="1736" w:type="dxa"/>
            <w:tcBorders>
              <w:top w:val="single" w:sz="4" w:space="0" w:color="auto"/>
              <w:left w:val="single" w:sz="4" w:space="0" w:color="auto"/>
              <w:bottom w:val="single" w:sz="4" w:space="0" w:color="auto"/>
            </w:tcBorders>
          </w:tcPr>
          <w:p w:rsidR="00916D46" w:rsidRPr="00191F81" w:rsidRDefault="00916D46" w:rsidP="00916D46">
            <w:pPr>
              <w:pStyle w:val="aff7"/>
              <w:jc w:val="center"/>
              <w:rPr>
                <w:sz w:val="22"/>
              </w:rPr>
            </w:pPr>
            <w:r w:rsidRPr="00191F81">
              <w:rPr>
                <w:sz w:val="22"/>
              </w:rPr>
              <w:t>15</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2</w:t>
            </w:r>
          </w:p>
        </w:tc>
        <w:tc>
          <w:tcPr>
            <w:tcW w:w="2127"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r w:rsidRPr="00191F81">
              <w:rPr>
                <w:sz w:val="22"/>
              </w:rPr>
              <w:t>Стирка 2</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40</w:t>
            </w:r>
          </w:p>
        </w:tc>
        <w:tc>
          <w:tcPr>
            <w:tcW w:w="1532"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335"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20</w:t>
            </w:r>
          </w:p>
        </w:tc>
        <w:tc>
          <w:tcPr>
            <w:tcW w:w="113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15</w:t>
            </w:r>
          </w:p>
        </w:tc>
        <w:tc>
          <w:tcPr>
            <w:tcW w:w="1248"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5</w:t>
            </w:r>
          </w:p>
        </w:tc>
        <w:tc>
          <w:tcPr>
            <w:tcW w:w="130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736" w:type="dxa"/>
            <w:tcBorders>
              <w:top w:val="single" w:sz="4" w:space="0" w:color="auto"/>
              <w:left w:val="single" w:sz="4" w:space="0" w:color="auto"/>
              <w:bottom w:val="single" w:sz="4" w:space="0" w:color="auto"/>
            </w:tcBorders>
          </w:tcPr>
          <w:p w:rsidR="00916D46" w:rsidRPr="00191F81" w:rsidRDefault="00916D46" w:rsidP="00916D46">
            <w:pPr>
              <w:pStyle w:val="aff7"/>
              <w:jc w:val="center"/>
              <w:rPr>
                <w:sz w:val="22"/>
              </w:rPr>
            </w:pPr>
            <w:r w:rsidRPr="00191F81">
              <w:rPr>
                <w:sz w:val="22"/>
              </w:rPr>
              <w:t>15</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3</w:t>
            </w:r>
          </w:p>
        </w:tc>
        <w:tc>
          <w:tcPr>
            <w:tcW w:w="2127"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40</w:t>
            </w:r>
          </w:p>
        </w:tc>
        <w:tc>
          <w:tcPr>
            <w:tcW w:w="1532"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335"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13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248"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30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736" w:type="dxa"/>
            <w:tcBorders>
              <w:top w:val="single" w:sz="4" w:space="0" w:color="auto"/>
              <w:left w:val="single" w:sz="4" w:space="0" w:color="auto"/>
              <w:bottom w:val="single" w:sz="4" w:space="0" w:color="auto"/>
            </w:tcBorders>
          </w:tcPr>
          <w:p w:rsidR="00916D46" w:rsidRPr="00191F81" w:rsidRDefault="00916D46" w:rsidP="00916D46">
            <w:pPr>
              <w:pStyle w:val="aff7"/>
              <w:jc w:val="center"/>
              <w:rPr>
                <w:sz w:val="22"/>
              </w:rPr>
            </w:pPr>
            <w:r w:rsidRPr="00191F81">
              <w:rPr>
                <w:sz w:val="22"/>
              </w:rPr>
              <w:t>3</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4</w:t>
            </w:r>
          </w:p>
        </w:tc>
        <w:tc>
          <w:tcPr>
            <w:tcW w:w="2127"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40</w:t>
            </w:r>
          </w:p>
        </w:tc>
        <w:tc>
          <w:tcPr>
            <w:tcW w:w="1532"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335"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13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248"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30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736" w:type="dxa"/>
            <w:tcBorders>
              <w:top w:val="single" w:sz="4" w:space="0" w:color="auto"/>
              <w:left w:val="single" w:sz="4" w:space="0" w:color="auto"/>
              <w:bottom w:val="single" w:sz="4" w:space="0" w:color="auto"/>
            </w:tcBorders>
          </w:tcPr>
          <w:p w:rsidR="00916D46" w:rsidRPr="00191F81" w:rsidRDefault="00916D46" w:rsidP="00916D46">
            <w:pPr>
              <w:pStyle w:val="aff7"/>
              <w:jc w:val="center"/>
              <w:rPr>
                <w:sz w:val="22"/>
              </w:rPr>
            </w:pPr>
            <w:r w:rsidRPr="00191F81">
              <w:rPr>
                <w:sz w:val="22"/>
              </w:rPr>
              <w:t>3</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5</w:t>
            </w:r>
          </w:p>
        </w:tc>
        <w:tc>
          <w:tcPr>
            <w:tcW w:w="2127"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r w:rsidRPr="00191F81">
              <w:rPr>
                <w:sz w:val="22"/>
              </w:rPr>
              <w:t>Стирка 3</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40</w:t>
            </w:r>
          </w:p>
        </w:tc>
        <w:tc>
          <w:tcPr>
            <w:tcW w:w="1532"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15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335"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13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20</w:t>
            </w:r>
          </w:p>
        </w:tc>
        <w:tc>
          <w:tcPr>
            <w:tcW w:w="1248"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30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10</w:t>
            </w:r>
          </w:p>
        </w:tc>
        <w:tc>
          <w:tcPr>
            <w:tcW w:w="1736" w:type="dxa"/>
            <w:tcBorders>
              <w:top w:val="single" w:sz="4" w:space="0" w:color="auto"/>
              <w:left w:val="single" w:sz="4" w:space="0" w:color="auto"/>
              <w:bottom w:val="single" w:sz="4" w:space="0" w:color="auto"/>
            </w:tcBorders>
          </w:tcPr>
          <w:p w:rsidR="00916D46" w:rsidRPr="00191F81" w:rsidRDefault="00916D46" w:rsidP="00916D46">
            <w:pPr>
              <w:pStyle w:val="aff7"/>
              <w:jc w:val="center"/>
              <w:rPr>
                <w:sz w:val="22"/>
              </w:rPr>
            </w:pPr>
            <w:r w:rsidRPr="00191F81">
              <w:rPr>
                <w:sz w:val="22"/>
              </w:rPr>
              <w:t>15</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6</w:t>
            </w:r>
          </w:p>
        </w:tc>
        <w:tc>
          <w:tcPr>
            <w:tcW w:w="2127"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40</w:t>
            </w:r>
          </w:p>
        </w:tc>
        <w:tc>
          <w:tcPr>
            <w:tcW w:w="1532"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335"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13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248"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p>
        </w:tc>
        <w:tc>
          <w:tcPr>
            <w:tcW w:w="130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736" w:type="dxa"/>
            <w:tcBorders>
              <w:top w:val="single" w:sz="4" w:space="0" w:color="auto"/>
              <w:left w:val="single" w:sz="4" w:space="0" w:color="auto"/>
              <w:bottom w:val="single" w:sz="4" w:space="0" w:color="auto"/>
            </w:tcBorders>
          </w:tcPr>
          <w:p w:rsidR="00916D46" w:rsidRPr="00191F81" w:rsidRDefault="00916D46" w:rsidP="00916D46">
            <w:pPr>
              <w:pStyle w:val="aff7"/>
              <w:jc w:val="center"/>
              <w:rPr>
                <w:sz w:val="22"/>
              </w:rPr>
            </w:pPr>
            <w:r w:rsidRPr="00191F81">
              <w:rPr>
                <w:sz w:val="22"/>
              </w:rPr>
              <w:t>3</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7</w:t>
            </w:r>
          </w:p>
        </w:tc>
        <w:tc>
          <w:tcPr>
            <w:tcW w:w="2127"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40</w:t>
            </w:r>
          </w:p>
        </w:tc>
        <w:tc>
          <w:tcPr>
            <w:tcW w:w="1532"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335"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13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248"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p>
        </w:tc>
        <w:tc>
          <w:tcPr>
            <w:tcW w:w="130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736" w:type="dxa"/>
            <w:tcBorders>
              <w:top w:val="single" w:sz="4" w:space="0" w:color="auto"/>
              <w:left w:val="single" w:sz="4" w:space="0" w:color="auto"/>
              <w:bottom w:val="single" w:sz="4" w:space="0" w:color="auto"/>
            </w:tcBorders>
          </w:tcPr>
          <w:p w:rsidR="00916D46" w:rsidRPr="00191F81" w:rsidRDefault="00916D46" w:rsidP="00916D46">
            <w:pPr>
              <w:pStyle w:val="aff7"/>
              <w:jc w:val="center"/>
              <w:rPr>
                <w:sz w:val="22"/>
              </w:rPr>
            </w:pPr>
            <w:r w:rsidRPr="00191F81">
              <w:rPr>
                <w:sz w:val="22"/>
              </w:rPr>
              <w:t>3</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8</w:t>
            </w:r>
          </w:p>
        </w:tc>
        <w:tc>
          <w:tcPr>
            <w:tcW w:w="2127"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30</w:t>
            </w:r>
          </w:p>
        </w:tc>
        <w:tc>
          <w:tcPr>
            <w:tcW w:w="1532"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335"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13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248"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p>
        </w:tc>
        <w:tc>
          <w:tcPr>
            <w:tcW w:w="130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w:t>
            </w:r>
          </w:p>
        </w:tc>
        <w:tc>
          <w:tcPr>
            <w:tcW w:w="1736" w:type="dxa"/>
            <w:tcBorders>
              <w:top w:val="single" w:sz="4" w:space="0" w:color="auto"/>
              <w:left w:val="single" w:sz="4" w:space="0" w:color="auto"/>
              <w:bottom w:val="single" w:sz="4" w:space="0" w:color="auto"/>
            </w:tcBorders>
          </w:tcPr>
          <w:p w:rsidR="00916D46" w:rsidRPr="00191F81" w:rsidRDefault="00916D46" w:rsidP="00916D46">
            <w:pPr>
              <w:pStyle w:val="aff7"/>
              <w:jc w:val="center"/>
              <w:rPr>
                <w:sz w:val="22"/>
              </w:rPr>
            </w:pPr>
            <w:r w:rsidRPr="00191F81">
              <w:rPr>
                <w:sz w:val="22"/>
              </w:rPr>
              <w:t>3</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916D46">
            <w:pPr>
              <w:pStyle w:val="aff7"/>
              <w:rPr>
                <w:sz w:val="22"/>
              </w:rPr>
            </w:pPr>
          </w:p>
        </w:tc>
        <w:tc>
          <w:tcPr>
            <w:tcW w:w="2127"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r w:rsidRPr="00191F81">
              <w:rPr>
                <w:sz w:val="22"/>
              </w:rPr>
              <w:t>Итого:</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p>
        </w:tc>
        <w:tc>
          <w:tcPr>
            <w:tcW w:w="1532"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50</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15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15</w:t>
            </w:r>
          </w:p>
        </w:tc>
        <w:tc>
          <w:tcPr>
            <w:tcW w:w="1335"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35</w:t>
            </w:r>
          </w:p>
        </w:tc>
        <w:tc>
          <w:tcPr>
            <w:tcW w:w="113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55</w:t>
            </w:r>
          </w:p>
        </w:tc>
        <w:tc>
          <w:tcPr>
            <w:tcW w:w="1248"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5</w:t>
            </w:r>
          </w:p>
        </w:tc>
        <w:tc>
          <w:tcPr>
            <w:tcW w:w="1303" w:type="dxa"/>
            <w:tcBorders>
              <w:top w:val="single" w:sz="4" w:space="0" w:color="auto"/>
              <w:left w:val="single" w:sz="4" w:space="0" w:color="auto"/>
              <w:bottom w:val="single" w:sz="4" w:space="0" w:color="auto"/>
              <w:right w:val="single" w:sz="4" w:space="0" w:color="auto"/>
            </w:tcBorders>
          </w:tcPr>
          <w:p w:rsidR="00916D46" w:rsidRPr="00191F81" w:rsidRDefault="00916D46" w:rsidP="00916D46">
            <w:pPr>
              <w:pStyle w:val="aff7"/>
              <w:jc w:val="center"/>
              <w:rPr>
                <w:sz w:val="22"/>
              </w:rPr>
            </w:pPr>
            <w:r w:rsidRPr="00191F81">
              <w:rPr>
                <w:sz w:val="22"/>
              </w:rPr>
              <w:t>10</w:t>
            </w:r>
          </w:p>
        </w:tc>
        <w:tc>
          <w:tcPr>
            <w:tcW w:w="1736" w:type="dxa"/>
            <w:tcBorders>
              <w:top w:val="single" w:sz="4" w:space="0" w:color="auto"/>
              <w:left w:val="single" w:sz="4" w:space="0" w:color="auto"/>
              <w:bottom w:val="single" w:sz="4" w:space="0" w:color="auto"/>
            </w:tcBorders>
          </w:tcPr>
          <w:p w:rsidR="00916D46" w:rsidRPr="00191F81" w:rsidRDefault="00916D46" w:rsidP="00916D46">
            <w:pPr>
              <w:pStyle w:val="aff7"/>
              <w:jc w:val="center"/>
              <w:rPr>
                <w:sz w:val="22"/>
              </w:rPr>
            </w:pPr>
            <w:r w:rsidRPr="00191F81">
              <w:rPr>
                <w:sz w:val="22"/>
              </w:rPr>
              <w:t>60</w:t>
            </w:r>
          </w:p>
        </w:tc>
      </w:tr>
    </w:tbl>
    <w:p w:rsidR="00916D46" w:rsidRPr="00191F81" w:rsidRDefault="00916D46" w:rsidP="00916D46">
      <w:pPr>
        <w:rPr>
          <w:sz w:val="22"/>
        </w:rPr>
      </w:pPr>
      <w:r w:rsidRPr="00191F81">
        <w:rPr>
          <w:rStyle w:val="a3"/>
          <w:sz w:val="22"/>
        </w:rPr>
        <w:t xml:space="preserve"> Примечания:</w:t>
      </w:r>
    </w:p>
    <w:p w:rsidR="00916D46" w:rsidRPr="00191F81" w:rsidRDefault="00916D46" w:rsidP="00916D46">
      <w:pPr>
        <w:jc w:val="left"/>
        <w:rPr>
          <w:sz w:val="22"/>
        </w:rPr>
      </w:pPr>
      <w:bookmarkStart w:id="178" w:name="sub_11116"/>
      <w:r w:rsidRPr="00191F81">
        <w:rPr>
          <w:sz w:val="22"/>
        </w:rPr>
        <w:t xml:space="preserve">(1). В качестве ПАВ следует использовать либо неионогенные моющие средства (ОП-7, ОП-10), либо другие синтетические моющие средства, имеющие </w:t>
      </w:r>
      <w:proofErr w:type="spellStart"/>
      <w:r w:rsidRPr="00191F81">
        <w:rPr>
          <w:sz w:val="22"/>
        </w:rPr>
        <w:t>рН</w:t>
      </w:r>
      <w:proofErr w:type="spellEnd"/>
      <w:r w:rsidRPr="00191F81">
        <w:rPr>
          <w:sz w:val="22"/>
        </w:rPr>
        <w:t xml:space="preserve"> раствора не более 8 и сертифицированные в установленном порядке как дезактивирующие препараты.</w:t>
      </w:r>
    </w:p>
    <w:bookmarkEnd w:id="178"/>
    <w:p w:rsidR="00916D46" w:rsidRDefault="00916D46" w:rsidP="00916D46">
      <w:pPr>
        <w:ind w:firstLine="698"/>
        <w:jc w:val="left"/>
        <w:rPr>
          <w:rStyle w:val="a3"/>
          <w:sz w:val="22"/>
        </w:rPr>
      </w:pPr>
      <w:r w:rsidRPr="00191F81">
        <w:rPr>
          <w:sz w:val="22"/>
        </w:rPr>
        <w:t>(2). В качестве CMC следует использовать моющие препараты, рекомендованные для стирки спецодежды.</w:t>
      </w:r>
      <w:bookmarkStart w:id="179" w:name="sub_70146"/>
      <w:r w:rsidRPr="00916D46">
        <w:rPr>
          <w:rStyle w:val="a3"/>
          <w:sz w:val="22"/>
        </w:rPr>
        <w:t xml:space="preserve"> </w:t>
      </w:r>
    </w:p>
    <w:p w:rsidR="00916D46" w:rsidRPr="00191F81" w:rsidRDefault="00916D46" w:rsidP="00916D46">
      <w:pPr>
        <w:ind w:firstLine="698"/>
        <w:jc w:val="right"/>
        <w:rPr>
          <w:sz w:val="22"/>
        </w:rPr>
      </w:pPr>
      <w:r w:rsidRPr="00191F81">
        <w:rPr>
          <w:rStyle w:val="a3"/>
          <w:sz w:val="22"/>
        </w:rPr>
        <w:t>Режим N 6</w:t>
      </w:r>
    </w:p>
    <w:bookmarkEnd w:id="179"/>
    <w:p w:rsidR="00916D46" w:rsidRPr="00191F81" w:rsidRDefault="00916D46" w:rsidP="00916D46">
      <w:pPr>
        <w:pStyle w:val="1"/>
        <w:rPr>
          <w:sz w:val="22"/>
        </w:rPr>
      </w:pPr>
      <w:r w:rsidRPr="00191F81">
        <w:rPr>
          <w:sz w:val="22"/>
        </w:rPr>
        <w:t xml:space="preserve">Режим для дезактивации СИЗ из прорезиненной ткани и </w:t>
      </w:r>
      <w:proofErr w:type="spellStart"/>
      <w:r w:rsidRPr="00191F81">
        <w:rPr>
          <w:sz w:val="22"/>
        </w:rPr>
        <w:t>спецобуви</w:t>
      </w:r>
      <w:proofErr w:type="spellEnd"/>
      <w:r w:rsidRPr="00191F81">
        <w:rPr>
          <w:sz w:val="22"/>
        </w:rPr>
        <w:t xml:space="preserve"> с верхом из хлопчатобумажной кирзы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8"/>
        <w:gridCol w:w="3011"/>
        <w:gridCol w:w="1020"/>
        <w:gridCol w:w="1065"/>
        <w:gridCol w:w="1020"/>
        <w:gridCol w:w="1020"/>
        <w:gridCol w:w="1687"/>
        <w:gridCol w:w="1801"/>
        <w:gridCol w:w="2482"/>
      </w:tblGrid>
      <w:tr w:rsidR="00916D46" w:rsidRPr="00191F81" w:rsidTr="00916D46">
        <w:tblPrEx>
          <w:tblCellMar>
            <w:top w:w="0" w:type="dxa"/>
            <w:bottom w:w="0" w:type="dxa"/>
          </w:tblCellMar>
        </w:tblPrEx>
        <w:tc>
          <w:tcPr>
            <w:tcW w:w="958" w:type="dxa"/>
            <w:vMerge w:val="restart"/>
            <w:tcBorders>
              <w:top w:val="single" w:sz="4" w:space="0" w:color="auto"/>
              <w:bottom w:val="nil"/>
              <w:right w:val="single" w:sz="4" w:space="0" w:color="auto"/>
            </w:tcBorders>
          </w:tcPr>
          <w:p w:rsidR="00916D46" w:rsidRPr="00191F81" w:rsidRDefault="00916D46" w:rsidP="00023FF4">
            <w:pPr>
              <w:pStyle w:val="aff7"/>
              <w:jc w:val="center"/>
              <w:rPr>
                <w:sz w:val="22"/>
              </w:rPr>
            </w:pPr>
            <w:r w:rsidRPr="00191F81">
              <w:rPr>
                <w:sz w:val="22"/>
              </w:rPr>
              <w:t xml:space="preserve">N </w:t>
            </w:r>
            <w:proofErr w:type="spellStart"/>
            <w:proofErr w:type="gramStart"/>
            <w:r w:rsidRPr="00191F81">
              <w:rPr>
                <w:sz w:val="22"/>
              </w:rPr>
              <w:t>п</w:t>
            </w:r>
            <w:proofErr w:type="spellEnd"/>
            <w:proofErr w:type="gramEnd"/>
            <w:r w:rsidRPr="00191F81">
              <w:rPr>
                <w:sz w:val="22"/>
              </w:rPr>
              <w:t>/</w:t>
            </w:r>
            <w:proofErr w:type="spellStart"/>
            <w:r w:rsidRPr="00191F81">
              <w:rPr>
                <w:sz w:val="22"/>
              </w:rPr>
              <w:t>п</w:t>
            </w:r>
            <w:proofErr w:type="spellEnd"/>
          </w:p>
        </w:tc>
        <w:tc>
          <w:tcPr>
            <w:tcW w:w="3011" w:type="dxa"/>
            <w:vMerge w:val="restart"/>
            <w:tcBorders>
              <w:top w:val="single" w:sz="4" w:space="0" w:color="auto"/>
              <w:left w:val="single" w:sz="4" w:space="0" w:color="auto"/>
              <w:bottom w:val="nil"/>
              <w:right w:val="single" w:sz="4" w:space="0" w:color="auto"/>
            </w:tcBorders>
          </w:tcPr>
          <w:p w:rsidR="00916D46" w:rsidRPr="00191F81" w:rsidRDefault="00916D46" w:rsidP="00023FF4">
            <w:pPr>
              <w:pStyle w:val="aff7"/>
              <w:jc w:val="center"/>
              <w:rPr>
                <w:sz w:val="22"/>
              </w:rPr>
            </w:pPr>
            <w:r w:rsidRPr="00191F81">
              <w:rPr>
                <w:sz w:val="22"/>
              </w:rPr>
              <w:t>Наименование операций</w:t>
            </w:r>
          </w:p>
        </w:tc>
        <w:tc>
          <w:tcPr>
            <w:tcW w:w="1020" w:type="dxa"/>
            <w:vMerge w:val="restart"/>
            <w:tcBorders>
              <w:top w:val="single" w:sz="4" w:space="0" w:color="auto"/>
              <w:left w:val="single" w:sz="4" w:space="0" w:color="auto"/>
              <w:bottom w:val="nil"/>
              <w:right w:val="single" w:sz="4" w:space="0" w:color="auto"/>
            </w:tcBorders>
          </w:tcPr>
          <w:p w:rsidR="00916D46" w:rsidRPr="00191F81" w:rsidRDefault="00916D46" w:rsidP="00023FF4">
            <w:pPr>
              <w:pStyle w:val="aff7"/>
              <w:jc w:val="center"/>
              <w:rPr>
                <w:sz w:val="22"/>
              </w:rPr>
            </w:pPr>
            <w:proofErr w:type="spellStart"/>
            <w:r w:rsidRPr="00191F81">
              <w:rPr>
                <w:sz w:val="22"/>
              </w:rPr>
              <w:t>Температура,°</w:t>
            </w:r>
            <w:proofErr w:type="gramStart"/>
            <w:r w:rsidRPr="00191F81">
              <w:rPr>
                <w:sz w:val="22"/>
              </w:rPr>
              <w:t>С</w:t>
            </w:r>
            <w:proofErr w:type="spellEnd"/>
            <w:proofErr w:type="gramEnd"/>
          </w:p>
        </w:tc>
        <w:tc>
          <w:tcPr>
            <w:tcW w:w="1065" w:type="dxa"/>
            <w:vMerge w:val="restart"/>
            <w:tcBorders>
              <w:top w:val="single" w:sz="4" w:space="0" w:color="auto"/>
              <w:left w:val="single" w:sz="4" w:space="0" w:color="auto"/>
              <w:bottom w:val="nil"/>
              <w:right w:val="single" w:sz="4" w:space="0" w:color="auto"/>
            </w:tcBorders>
          </w:tcPr>
          <w:p w:rsidR="00916D46" w:rsidRPr="00191F81" w:rsidRDefault="00916D46" w:rsidP="00023FF4">
            <w:pPr>
              <w:pStyle w:val="aff7"/>
              <w:jc w:val="center"/>
              <w:rPr>
                <w:sz w:val="22"/>
              </w:rPr>
            </w:pPr>
            <w:proofErr w:type="gramStart"/>
            <w:r w:rsidRPr="00191F81">
              <w:rPr>
                <w:sz w:val="22"/>
              </w:rPr>
              <w:t>Жидкостной</w:t>
            </w:r>
            <w:proofErr w:type="gramEnd"/>
            <w:r w:rsidRPr="00191F81">
              <w:rPr>
                <w:sz w:val="22"/>
              </w:rPr>
              <w:t xml:space="preserve"> модуль, дм3/кг</w:t>
            </w:r>
          </w:p>
        </w:tc>
        <w:tc>
          <w:tcPr>
            <w:tcW w:w="5528" w:type="dxa"/>
            <w:gridSpan w:val="4"/>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Расход на 1 кг сухих СИЗ</w:t>
            </w:r>
          </w:p>
        </w:tc>
        <w:tc>
          <w:tcPr>
            <w:tcW w:w="2482" w:type="dxa"/>
            <w:vMerge w:val="restart"/>
            <w:tcBorders>
              <w:top w:val="single" w:sz="4" w:space="0" w:color="auto"/>
              <w:left w:val="single" w:sz="4" w:space="0" w:color="auto"/>
              <w:bottom w:val="nil"/>
            </w:tcBorders>
          </w:tcPr>
          <w:p w:rsidR="00916D46" w:rsidRPr="00191F81" w:rsidRDefault="00916D46" w:rsidP="00023FF4">
            <w:pPr>
              <w:pStyle w:val="aff7"/>
              <w:jc w:val="center"/>
              <w:rPr>
                <w:sz w:val="22"/>
              </w:rPr>
            </w:pPr>
            <w:r w:rsidRPr="00191F81">
              <w:rPr>
                <w:sz w:val="22"/>
              </w:rPr>
              <w:t>Продолжительность обработки, мин.</w:t>
            </w:r>
          </w:p>
        </w:tc>
      </w:tr>
      <w:tr w:rsidR="00916D46" w:rsidRPr="00191F81" w:rsidTr="00916D46">
        <w:tblPrEx>
          <w:tblCellMar>
            <w:top w:w="0" w:type="dxa"/>
            <w:bottom w:w="0" w:type="dxa"/>
          </w:tblCellMar>
        </w:tblPrEx>
        <w:tc>
          <w:tcPr>
            <w:tcW w:w="958" w:type="dxa"/>
            <w:vMerge/>
            <w:tcBorders>
              <w:top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3011" w:type="dxa"/>
            <w:vMerge/>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20" w:type="dxa"/>
            <w:vMerge/>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65" w:type="dxa"/>
            <w:vMerge/>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 xml:space="preserve">Вода, </w:t>
            </w:r>
            <w:proofErr w:type="gramStart"/>
            <w:r w:rsidRPr="00191F81">
              <w:rPr>
                <w:sz w:val="22"/>
              </w:rPr>
              <w:t>л</w:t>
            </w:r>
            <w:proofErr w:type="gramEnd"/>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 xml:space="preserve">ПАВ </w:t>
            </w:r>
            <w:hyperlink w:anchor="sub_11118" w:history="1">
              <w:r w:rsidRPr="00191F81">
                <w:rPr>
                  <w:rStyle w:val="a4"/>
                  <w:sz w:val="22"/>
                </w:rPr>
                <w:t>(1)</w:t>
              </w:r>
            </w:hyperlink>
            <w:r w:rsidRPr="00191F81">
              <w:rPr>
                <w:sz w:val="22"/>
              </w:rPr>
              <w:t>, г</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 xml:space="preserve">Полифосфат натрия, </w:t>
            </w:r>
            <w:proofErr w:type="gramStart"/>
            <w:r w:rsidRPr="00191F81">
              <w:rPr>
                <w:sz w:val="22"/>
              </w:rPr>
              <w:t>г</w:t>
            </w:r>
            <w:proofErr w:type="gramEnd"/>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 xml:space="preserve">Щавелевая кислота, </w:t>
            </w:r>
            <w:proofErr w:type="gramStart"/>
            <w:r w:rsidRPr="00191F81">
              <w:rPr>
                <w:sz w:val="22"/>
              </w:rPr>
              <w:t>г</w:t>
            </w:r>
            <w:proofErr w:type="gramEnd"/>
          </w:p>
        </w:tc>
        <w:tc>
          <w:tcPr>
            <w:tcW w:w="2482" w:type="dxa"/>
            <w:vMerge/>
            <w:tcBorders>
              <w:top w:val="single" w:sz="4" w:space="0" w:color="auto"/>
              <w:left w:val="single" w:sz="4" w:space="0" w:color="auto"/>
              <w:bottom w:val="single" w:sz="4" w:space="0" w:color="auto"/>
            </w:tcBorders>
          </w:tcPr>
          <w:p w:rsidR="00916D46" w:rsidRPr="00191F81" w:rsidRDefault="00916D46" w:rsidP="00023FF4">
            <w:pPr>
              <w:pStyle w:val="aff7"/>
              <w:rPr>
                <w:sz w:val="22"/>
              </w:rPr>
            </w:pP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1</w:t>
            </w:r>
          </w:p>
        </w:tc>
        <w:tc>
          <w:tcPr>
            <w:tcW w:w="301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r w:rsidRPr="00191F81">
              <w:rPr>
                <w:sz w:val="22"/>
              </w:rPr>
              <w:t>Стирка 1</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40</w:t>
            </w:r>
          </w:p>
        </w:tc>
        <w:tc>
          <w:tcPr>
            <w:tcW w:w="1065"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15</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30</w:t>
            </w:r>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10</w:t>
            </w:r>
          </w:p>
        </w:tc>
        <w:tc>
          <w:tcPr>
            <w:tcW w:w="2482" w:type="dxa"/>
            <w:tcBorders>
              <w:top w:val="single" w:sz="4" w:space="0" w:color="auto"/>
              <w:left w:val="single" w:sz="4" w:space="0" w:color="auto"/>
              <w:bottom w:val="single" w:sz="4" w:space="0" w:color="auto"/>
            </w:tcBorders>
          </w:tcPr>
          <w:p w:rsidR="00916D46" w:rsidRPr="00191F81" w:rsidRDefault="00916D46" w:rsidP="00023FF4">
            <w:pPr>
              <w:pStyle w:val="aff7"/>
              <w:jc w:val="center"/>
              <w:rPr>
                <w:sz w:val="22"/>
              </w:rPr>
            </w:pPr>
            <w:r w:rsidRPr="00191F81">
              <w:rPr>
                <w:sz w:val="22"/>
              </w:rPr>
              <w:t>15</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2</w:t>
            </w:r>
          </w:p>
        </w:tc>
        <w:tc>
          <w:tcPr>
            <w:tcW w:w="301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65"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2482" w:type="dxa"/>
            <w:tcBorders>
              <w:top w:val="single" w:sz="4" w:space="0" w:color="auto"/>
              <w:left w:val="single" w:sz="4" w:space="0" w:color="auto"/>
              <w:bottom w:val="single" w:sz="4" w:space="0" w:color="auto"/>
            </w:tcBorders>
          </w:tcPr>
          <w:p w:rsidR="00916D46" w:rsidRPr="00191F81" w:rsidRDefault="00916D46" w:rsidP="00023FF4">
            <w:pPr>
              <w:pStyle w:val="aff7"/>
              <w:jc w:val="center"/>
              <w:rPr>
                <w:sz w:val="22"/>
              </w:rPr>
            </w:pPr>
            <w:r w:rsidRPr="00191F81">
              <w:rPr>
                <w:sz w:val="22"/>
              </w:rPr>
              <w:t>3</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3</w:t>
            </w:r>
          </w:p>
        </w:tc>
        <w:tc>
          <w:tcPr>
            <w:tcW w:w="301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60</w:t>
            </w:r>
          </w:p>
        </w:tc>
        <w:tc>
          <w:tcPr>
            <w:tcW w:w="1065"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6</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2482" w:type="dxa"/>
            <w:tcBorders>
              <w:top w:val="single" w:sz="4" w:space="0" w:color="auto"/>
              <w:left w:val="single" w:sz="4" w:space="0" w:color="auto"/>
              <w:bottom w:val="single" w:sz="4" w:space="0" w:color="auto"/>
            </w:tcBorders>
          </w:tcPr>
          <w:p w:rsidR="00916D46" w:rsidRPr="00191F81" w:rsidRDefault="00916D46" w:rsidP="00023FF4">
            <w:pPr>
              <w:pStyle w:val="aff7"/>
              <w:jc w:val="center"/>
              <w:rPr>
                <w:sz w:val="22"/>
              </w:rPr>
            </w:pPr>
            <w:r w:rsidRPr="00191F81">
              <w:rPr>
                <w:sz w:val="22"/>
              </w:rPr>
              <w:t>3</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4</w:t>
            </w:r>
          </w:p>
        </w:tc>
        <w:tc>
          <w:tcPr>
            <w:tcW w:w="301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r w:rsidRPr="00191F81">
              <w:rPr>
                <w:sz w:val="22"/>
              </w:rPr>
              <w:t>Стирка 2</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90</w:t>
            </w:r>
          </w:p>
        </w:tc>
        <w:tc>
          <w:tcPr>
            <w:tcW w:w="1065"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2,5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10</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10</w:t>
            </w:r>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2482" w:type="dxa"/>
            <w:tcBorders>
              <w:top w:val="single" w:sz="4" w:space="0" w:color="auto"/>
              <w:left w:val="single" w:sz="4" w:space="0" w:color="auto"/>
              <w:bottom w:val="single" w:sz="4" w:space="0" w:color="auto"/>
            </w:tcBorders>
          </w:tcPr>
          <w:p w:rsidR="00916D46" w:rsidRPr="00191F81" w:rsidRDefault="00916D46" w:rsidP="00023FF4">
            <w:pPr>
              <w:pStyle w:val="aff7"/>
              <w:jc w:val="center"/>
              <w:rPr>
                <w:sz w:val="22"/>
              </w:rPr>
            </w:pPr>
            <w:r w:rsidRPr="00191F81">
              <w:rPr>
                <w:sz w:val="22"/>
              </w:rPr>
              <w:t>15</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5</w:t>
            </w:r>
          </w:p>
        </w:tc>
        <w:tc>
          <w:tcPr>
            <w:tcW w:w="301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70</w:t>
            </w:r>
          </w:p>
        </w:tc>
        <w:tc>
          <w:tcPr>
            <w:tcW w:w="1065"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2482" w:type="dxa"/>
            <w:tcBorders>
              <w:top w:val="single" w:sz="4" w:space="0" w:color="auto"/>
              <w:left w:val="single" w:sz="4" w:space="0" w:color="auto"/>
              <w:bottom w:val="single" w:sz="4" w:space="0" w:color="auto"/>
            </w:tcBorders>
          </w:tcPr>
          <w:p w:rsidR="00916D46" w:rsidRPr="00191F81" w:rsidRDefault="00916D46" w:rsidP="00023FF4">
            <w:pPr>
              <w:pStyle w:val="aff7"/>
              <w:jc w:val="center"/>
              <w:rPr>
                <w:sz w:val="22"/>
              </w:rPr>
            </w:pPr>
            <w:r w:rsidRPr="00191F81">
              <w:rPr>
                <w:sz w:val="22"/>
              </w:rPr>
              <w:t>3</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6</w:t>
            </w:r>
          </w:p>
        </w:tc>
        <w:tc>
          <w:tcPr>
            <w:tcW w:w="301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r w:rsidRPr="00191F81">
              <w:rPr>
                <w:sz w:val="22"/>
              </w:rPr>
              <w:t>Промежуточный отжим</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65"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2482" w:type="dxa"/>
            <w:tcBorders>
              <w:top w:val="single" w:sz="4" w:space="0" w:color="auto"/>
              <w:left w:val="single" w:sz="4" w:space="0" w:color="auto"/>
              <w:bottom w:val="single" w:sz="4" w:space="0" w:color="auto"/>
            </w:tcBorders>
          </w:tcPr>
          <w:p w:rsidR="00916D46" w:rsidRPr="00191F81" w:rsidRDefault="00916D46" w:rsidP="00023FF4">
            <w:pPr>
              <w:pStyle w:val="aff7"/>
              <w:jc w:val="center"/>
              <w:rPr>
                <w:sz w:val="22"/>
              </w:rPr>
            </w:pPr>
            <w:r w:rsidRPr="00191F81">
              <w:rPr>
                <w:sz w:val="22"/>
              </w:rPr>
              <w:t>2</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7</w:t>
            </w:r>
          </w:p>
        </w:tc>
        <w:tc>
          <w:tcPr>
            <w:tcW w:w="301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60</w:t>
            </w:r>
          </w:p>
        </w:tc>
        <w:tc>
          <w:tcPr>
            <w:tcW w:w="1065"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6</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2482" w:type="dxa"/>
            <w:tcBorders>
              <w:top w:val="single" w:sz="4" w:space="0" w:color="auto"/>
              <w:left w:val="single" w:sz="4" w:space="0" w:color="auto"/>
              <w:bottom w:val="single" w:sz="4" w:space="0" w:color="auto"/>
            </w:tcBorders>
          </w:tcPr>
          <w:p w:rsidR="00916D46" w:rsidRPr="00191F81" w:rsidRDefault="00916D46" w:rsidP="00023FF4">
            <w:pPr>
              <w:pStyle w:val="aff7"/>
              <w:jc w:val="center"/>
              <w:rPr>
                <w:sz w:val="22"/>
              </w:rPr>
            </w:pPr>
            <w:r w:rsidRPr="00191F81">
              <w:rPr>
                <w:sz w:val="22"/>
              </w:rPr>
              <w:t>3</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8</w:t>
            </w:r>
          </w:p>
        </w:tc>
        <w:tc>
          <w:tcPr>
            <w:tcW w:w="301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50</w:t>
            </w:r>
          </w:p>
        </w:tc>
        <w:tc>
          <w:tcPr>
            <w:tcW w:w="1065"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2482" w:type="dxa"/>
            <w:tcBorders>
              <w:top w:val="single" w:sz="4" w:space="0" w:color="auto"/>
              <w:left w:val="single" w:sz="4" w:space="0" w:color="auto"/>
              <w:bottom w:val="single" w:sz="4" w:space="0" w:color="auto"/>
            </w:tcBorders>
          </w:tcPr>
          <w:p w:rsidR="00916D46" w:rsidRPr="00191F81" w:rsidRDefault="00916D46" w:rsidP="00023FF4">
            <w:pPr>
              <w:pStyle w:val="aff7"/>
              <w:jc w:val="center"/>
              <w:rPr>
                <w:sz w:val="22"/>
              </w:rPr>
            </w:pPr>
            <w:r w:rsidRPr="00191F81">
              <w:rPr>
                <w:sz w:val="22"/>
              </w:rPr>
              <w:t>3</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9</w:t>
            </w:r>
          </w:p>
        </w:tc>
        <w:tc>
          <w:tcPr>
            <w:tcW w:w="301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r w:rsidRPr="00191F81">
              <w:rPr>
                <w:sz w:val="22"/>
              </w:rPr>
              <w:t>Полоскание</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30</w:t>
            </w:r>
          </w:p>
        </w:tc>
        <w:tc>
          <w:tcPr>
            <w:tcW w:w="1065"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7</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4,5</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2482" w:type="dxa"/>
            <w:tcBorders>
              <w:top w:val="single" w:sz="4" w:space="0" w:color="auto"/>
              <w:left w:val="single" w:sz="4" w:space="0" w:color="auto"/>
              <w:bottom w:val="single" w:sz="4" w:space="0" w:color="auto"/>
            </w:tcBorders>
          </w:tcPr>
          <w:p w:rsidR="00916D46" w:rsidRPr="00191F81" w:rsidRDefault="00916D46" w:rsidP="00023FF4">
            <w:pPr>
              <w:pStyle w:val="aff7"/>
              <w:jc w:val="center"/>
              <w:rPr>
                <w:sz w:val="22"/>
              </w:rPr>
            </w:pPr>
            <w:r w:rsidRPr="00191F81">
              <w:rPr>
                <w:sz w:val="22"/>
              </w:rPr>
              <w:t>3</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10</w:t>
            </w:r>
          </w:p>
        </w:tc>
        <w:tc>
          <w:tcPr>
            <w:tcW w:w="301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r w:rsidRPr="00191F81">
              <w:rPr>
                <w:sz w:val="22"/>
              </w:rPr>
              <w:t>Заключительный отжим</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65"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w:t>
            </w:r>
          </w:p>
        </w:tc>
        <w:tc>
          <w:tcPr>
            <w:tcW w:w="2482" w:type="dxa"/>
            <w:tcBorders>
              <w:top w:val="single" w:sz="4" w:space="0" w:color="auto"/>
              <w:left w:val="single" w:sz="4" w:space="0" w:color="auto"/>
              <w:bottom w:val="single" w:sz="4" w:space="0" w:color="auto"/>
            </w:tcBorders>
          </w:tcPr>
          <w:p w:rsidR="00916D46" w:rsidRPr="00191F81" w:rsidRDefault="00916D46" w:rsidP="00023FF4">
            <w:pPr>
              <w:pStyle w:val="aff7"/>
              <w:jc w:val="center"/>
              <w:rPr>
                <w:sz w:val="22"/>
              </w:rPr>
            </w:pPr>
            <w:r w:rsidRPr="00191F81">
              <w:rPr>
                <w:sz w:val="22"/>
              </w:rPr>
              <w:t>10</w:t>
            </w:r>
          </w:p>
        </w:tc>
      </w:tr>
      <w:tr w:rsidR="00916D46" w:rsidRPr="00191F81" w:rsidTr="00916D46">
        <w:tblPrEx>
          <w:tblCellMar>
            <w:top w:w="0" w:type="dxa"/>
            <w:bottom w:w="0" w:type="dxa"/>
          </w:tblCellMar>
        </w:tblPrEx>
        <w:tc>
          <w:tcPr>
            <w:tcW w:w="958" w:type="dxa"/>
            <w:tcBorders>
              <w:top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301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65"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rPr>
                <w:sz w:val="22"/>
              </w:rPr>
            </w:pP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33</w:t>
            </w:r>
          </w:p>
        </w:tc>
        <w:tc>
          <w:tcPr>
            <w:tcW w:w="1020"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25</w:t>
            </w:r>
          </w:p>
        </w:tc>
        <w:tc>
          <w:tcPr>
            <w:tcW w:w="1687"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25</w:t>
            </w:r>
          </w:p>
        </w:tc>
        <w:tc>
          <w:tcPr>
            <w:tcW w:w="1801" w:type="dxa"/>
            <w:tcBorders>
              <w:top w:val="single" w:sz="4" w:space="0" w:color="auto"/>
              <w:left w:val="single" w:sz="4" w:space="0" w:color="auto"/>
              <w:bottom w:val="single" w:sz="4" w:space="0" w:color="auto"/>
              <w:right w:val="single" w:sz="4" w:space="0" w:color="auto"/>
            </w:tcBorders>
          </w:tcPr>
          <w:p w:rsidR="00916D46" w:rsidRPr="00191F81" w:rsidRDefault="00916D46" w:rsidP="00023FF4">
            <w:pPr>
              <w:pStyle w:val="aff7"/>
              <w:jc w:val="center"/>
              <w:rPr>
                <w:sz w:val="22"/>
              </w:rPr>
            </w:pPr>
            <w:r w:rsidRPr="00191F81">
              <w:rPr>
                <w:sz w:val="22"/>
              </w:rPr>
              <w:t>20</w:t>
            </w:r>
          </w:p>
        </w:tc>
        <w:tc>
          <w:tcPr>
            <w:tcW w:w="2482" w:type="dxa"/>
            <w:tcBorders>
              <w:top w:val="single" w:sz="4" w:space="0" w:color="auto"/>
              <w:left w:val="single" w:sz="4" w:space="0" w:color="auto"/>
              <w:bottom w:val="single" w:sz="4" w:space="0" w:color="auto"/>
            </w:tcBorders>
          </w:tcPr>
          <w:p w:rsidR="00916D46" w:rsidRPr="00191F81" w:rsidRDefault="00916D46" w:rsidP="00023FF4">
            <w:pPr>
              <w:pStyle w:val="aff7"/>
              <w:jc w:val="center"/>
              <w:rPr>
                <w:sz w:val="22"/>
              </w:rPr>
            </w:pPr>
            <w:r w:rsidRPr="00191F81">
              <w:rPr>
                <w:sz w:val="22"/>
              </w:rPr>
              <w:t>54</w:t>
            </w:r>
          </w:p>
        </w:tc>
      </w:tr>
    </w:tbl>
    <w:p w:rsidR="00916D46" w:rsidRPr="00191F81" w:rsidRDefault="00916D46" w:rsidP="00916D46">
      <w:pPr>
        <w:rPr>
          <w:sz w:val="22"/>
        </w:rPr>
      </w:pPr>
    </w:p>
    <w:p w:rsidR="00916D46" w:rsidRPr="00191F81" w:rsidRDefault="00916D46" w:rsidP="00916D46">
      <w:pPr>
        <w:rPr>
          <w:sz w:val="22"/>
        </w:rPr>
      </w:pPr>
      <w:bookmarkStart w:id="180" w:name="sub_11118"/>
      <w:r w:rsidRPr="00191F81">
        <w:rPr>
          <w:rStyle w:val="a3"/>
          <w:sz w:val="22"/>
        </w:rPr>
        <w:t>Примечание</w:t>
      </w:r>
      <w:r w:rsidRPr="00191F81">
        <w:rPr>
          <w:sz w:val="22"/>
        </w:rPr>
        <w:t>:</w:t>
      </w:r>
    </w:p>
    <w:bookmarkEnd w:id="180"/>
    <w:p w:rsidR="00916D46" w:rsidRPr="00191F81" w:rsidRDefault="00916D46" w:rsidP="00916D46">
      <w:pPr>
        <w:ind w:firstLine="0"/>
        <w:jc w:val="left"/>
        <w:rPr>
          <w:sz w:val="22"/>
        </w:rPr>
        <w:sectPr w:rsidR="00916D46" w:rsidRPr="00191F81" w:rsidSect="00916D46">
          <w:pgSz w:w="16837" w:h="11905" w:orient="landscape"/>
          <w:pgMar w:top="567" w:right="800" w:bottom="284" w:left="1100" w:header="720" w:footer="720" w:gutter="0"/>
          <w:cols w:space="720"/>
          <w:noEndnote/>
        </w:sectPr>
      </w:pPr>
      <w:r w:rsidRPr="00191F81">
        <w:rPr>
          <w:sz w:val="22"/>
        </w:rPr>
        <w:t xml:space="preserve">(1). В качестве ПАВ следует использовать либо неионогенные моющие средства (ОП-7, ОП-10), либо другие синтетические моющие средства, имеющие </w:t>
      </w:r>
      <w:proofErr w:type="spellStart"/>
      <w:r w:rsidRPr="00191F81">
        <w:rPr>
          <w:sz w:val="22"/>
        </w:rPr>
        <w:t>рН</w:t>
      </w:r>
      <w:proofErr w:type="spellEnd"/>
      <w:r w:rsidRPr="00191F81">
        <w:rPr>
          <w:sz w:val="22"/>
        </w:rPr>
        <w:t xml:space="preserve"> раствора не более 8 и сертифицированные в установленном порядке как дезактивирующие препараты.</w:t>
      </w:r>
    </w:p>
    <w:p w:rsidR="00191F81" w:rsidRPr="00191F81" w:rsidRDefault="00191F81">
      <w:pPr>
        <w:rPr>
          <w:sz w:val="22"/>
        </w:rPr>
      </w:pPr>
      <w:bookmarkStart w:id="181" w:name="sub_11117"/>
    </w:p>
    <w:bookmarkEnd w:id="181"/>
    <w:p w:rsidR="00191F81" w:rsidRPr="00191F81" w:rsidRDefault="00191F81">
      <w:pPr>
        <w:rPr>
          <w:sz w:val="22"/>
        </w:rPr>
      </w:pPr>
    </w:p>
    <w:p w:rsidR="00191F81" w:rsidRPr="00191F81" w:rsidRDefault="00191F81">
      <w:pPr>
        <w:ind w:firstLine="698"/>
        <w:jc w:val="right"/>
        <w:rPr>
          <w:sz w:val="22"/>
        </w:rPr>
      </w:pPr>
      <w:bookmarkStart w:id="182" w:name="sub_8000"/>
      <w:r w:rsidRPr="00191F81">
        <w:rPr>
          <w:rStyle w:val="a3"/>
          <w:sz w:val="22"/>
        </w:rPr>
        <w:t>Приложение 8</w:t>
      </w:r>
      <w:r w:rsidRPr="00191F81">
        <w:rPr>
          <w:rStyle w:val="a3"/>
          <w:sz w:val="22"/>
        </w:rPr>
        <w:br/>
        <w:t>(справочное)</w:t>
      </w:r>
    </w:p>
    <w:bookmarkEnd w:id="182"/>
    <w:p w:rsidR="00191F81" w:rsidRPr="00191F81" w:rsidRDefault="00191F81">
      <w:pPr>
        <w:rPr>
          <w:sz w:val="22"/>
        </w:rPr>
      </w:pPr>
    </w:p>
    <w:p w:rsidR="00191F81" w:rsidRPr="00191F81" w:rsidRDefault="00191F81">
      <w:pPr>
        <w:pStyle w:val="1"/>
        <w:rPr>
          <w:sz w:val="22"/>
        </w:rPr>
      </w:pPr>
      <w:r w:rsidRPr="00191F81">
        <w:rPr>
          <w:sz w:val="22"/>
        </w:rPr>
        <w:t>Библиография</w:t>
      </w:r>
    </w:p>
    <w:p w:rsidR="00191F81" w:rsidRPr="00191F81" w:rsidRDefault="00191F81">
      <w:pPr>
        <w:rPr>
          <w:sz w:val="22"/>
        </w:rPr>
      </w:pPr>
    </w:p>
    <w:p w:rsidR="00191F81" w:rsidRPr="00191F81" w:rsidRDefault="00191F81">
      <w:pPr>
        <w:rPr>
          <w:sz w:val="22"/>
        </w:rPr>
      </w:pPr>
      <w:bookmarkStart w:id="183" w:name="sub_8001"/>
      <w:r w:rsidRPr="00191F81">
        <w:rPr>
          <w:sz w:val="22"/>
        </w:rPr>
        <w:t xml:space="preserve">1. Методические указания "Организация вентиляции на радиационно-опасных объектах" (авторы </w:t>
      </w:r>
      <w:proofErr w:type="spellStart"/>
      <w:r w:rsidRPr="00191F81">
        <w:rPr>
          <w:sz w:val="22"/>
        </w:rPr>
        <w:t>Битколов</w:t>
      </w:r>
      <w:proofErr w:type="spellEnd"/>
      <w:r w:rsidRPr="00191F81">
        <w:rPr>
          <w:sz w:val="22"/>
        </w:rPr>
        <w:t xml:space="preserve"> Н.З., Иванов И.И., Мануйлов С.А. и др.).</w:t>
      </w:r>
    </w:p>
    <w:p w:rsidR="00191F81" w:rsidRPr="00191F81" w:rsidRDefault="00191F81">
      <w:pPr>
        <w:rPr>
          <w:sz w:val="22"/>
        </w:rPr>
      </w:pPr>
      <w:bookmarkStart w:id="184" w:name="sub_8002"/>
      <w:bookmarkEnd w:id="183"/>
      <w:r w:rsidRPr="00191F81">
        <w:rPr>
          <w:sz w:val="22"/>
        </w:rPr>
        <w:t xml:space="preserve">2. </w:t>
      </w:r>
      <w:proofErr w:type="gramStart"/>
      <w:r w:rsidRPr="00191F81">
        <w:rPr>
          <w:sz w:val="22"/>
        </w:rPr>
        <w:t>Р</w:t>
      </w:r>
      <w:proofErr w:type="gramEnd"/>
      <w:r w:rsidRPr="00191F81">
        <w:rPr>
          <w:sz w:val="22"/>
        </w:rPr>
        <w:t xml:space="preserve"> 1.1.004-94.1.1 Общие вопросы. Общие требования к построению, изложению и оформлению санитарно-гигиенических и эпидемиологических нормативных и методических документов. Госкомсанэпиднадзор России. М., 1994.</w:t>
      </w:r>
    </w:p>
    <w:p w:rsidR="00191F81" w:rsidRPr="00191F81" w:rsidRDefault="00191F81">
      <w:pPr>
        <w:rPr>
          <w:sz w:val="22"/>
        </w:rPr>
      </w:pPr>
      <w:bookmarkStart w:id="185" w:name="sub_8003"/>
      <w:bookmarkEnd w:id="184"/>
      <w:r w:rsidRPr="00191F81">
        <w:rPr>
          <w:sz w:val="22"/>
        </w:rPr>
        <w:t>3. Классификатор санитарно-гигиенических и эпидемиологических нормативных и методических документов. Госкомсанэпиднадзор России. М., 1994.</w:t>
      </w:r>
    </w:p>
    <w:p w:rsidR="00191F81" w:rsidRPr="00191F81" w:rsidRDefault="00191F81">
      <w:pPr>
        <w:rPr>
          <w:sz w:val="22"/>
        </w:rPr>
      </w:pPr>
      <w:bookmarkStart w:id="186" w:name="sub_8004"/>
      <w:bookmarkEnd w:id="185"/>
      <w:r w:rsidRPr="00191F81">
        <w:rPr>
          <w:sz w:val="22"/>
        </w:rPr>
        <w:t>4. ГОСТ 8.417-81. Государственная система обеспечения единства измерений. Единицы физических величин.</w:t>
      </w:r>
    </w:p>
    <w:bookmarkEnd w:id="186"/>
    <w:p w:rsidR="00191F81" w:rsidRPr="00191F81" w:rsidRDefault="00191F81">
      <w:pPr>
        <w:pStyle w:val="afa"/>
        <w:rPr>
          <w:color w:val="000000"/>
          <w:sz w:val="14"/>
          <w:szCs w:val="16"/>
        </w:rPr>
      </w:pPr>
      <w:r w:rsidRPr="00191F81">
        <w:rPr>
          <w:color w:val="000000"/>
          <w:sz w:val="14"/>
          <w:szCs w:val="16"/>
        </w:rPr>
        <w:t>ГАРАНТ:</w:t>
      </w:r>
    </w:p>
    <w:p w:rsidR="00191F81" w:rsidRPr="00191F81" w:rsidRDefault="00191F81">
      <w:pPr>
        <w:pStyle w:val="afa"/>
        <w:rPr>
          <w:sz w:val="22"/>
        </w:rPr>
      </w:pPr>
      <w:r w:rsidRPr="00191F81">
        <w:rPr>
          <w:sz w:val="22"/>
        </w:rPr>
        <w:t xml:space="preserve">Взамен ГОСТ 8.417-81 </w:t>
      </w:r>
      <w:hyperlink r:id="rId21" w:history="1">
        <w:r w:rsidRPr="00191F81">
          <w:rPr>
            <w:rStyle w:val="a4"/>
            <w:sz w:val="22"/>
          </w:rPr>
          <w:t>постановлением</w:t>
        </w:r>
      </w:hyperlink>
      <w:r w:rsidRPr="00191F81">
        <w:rPr>
          <w:sz w:val="22"/>
        </w:rPr>
        <w:t xml:space="preserve"> Госстандарта РФ от 4 февраля 2003 г. N 38-ст с 1 сентября 2003 г. введен в действие </w:t>
      </w:r>
      <w:hyperlink r:id="rId22" w:history="1">
        <w:r w:rsidRPr="00191F81">
          <w:rPr>
            <w:rStyle w:val="a4"/>
            <w:sz w:val="22"/>
          </w:rPr>
          <w:t>ГОСТ 8.417-2002</w:t>
        </w:r>
      </w:hyperlink>
    </w:p>
    <w:p w:rsidR="00191F81" w:rsidRPr="00191F81" w:rsidRDefault="00191F81">
      <w:pPr>
        <w:pStyle w:val="afa"/>
        <w:rPr>
          <w:sz w:val="22"/>
        </w:rPr>
      </w:pPr>
    </w:p>
    <w:p w:rsidR="00191F81" w:rsidRPr="00191F81" w:rsidRDefault="00191F81">
      <w:pPr>
        <w:rPr>
          <w:sz w:val="22"/>
        </w:rPr>
      </w:pPr>
      <w:bookmarkStart w:id="187" w:name="sub_8005"/>
      <w:r w:rsidRPr="00191F81">
        <w:rPr>
          <w:sz w:val="22"/>
        </w:rPr>
        <w:t>5. ГОСТ 26825-86. Покрытия полимерные защитные дезактивируемые. Общие технические требования.</w:t>
      </w:r>
    </w:p>
    <w:p w:rsidR="00191F81" w:rsidRPr="00191F81" w:rsidRDefault="00191F81">
      <w:pPr>
        <w:rPr>
          <w:sz w:val="22"/>
        </w:rPr>
      </w:pPr>
      <w:bookmarkStart w:id="188" w:name="sub_8006"/>
      <w:bookmarkEnd w:id="187"/>
      <w:r w:rsidRPr="00191F81">
        <w:rPr>
          <w:sz w:val="22"/>
        </w:rPr>
        <w:t xml:space="preserve">6. ГОСТ 27708-88. Материалы и покрытия полимерные защитные дезактивируемые. Метод определения </w:t>
      </w:r>
      <w:proofErr w:type="spellStart"/>
      <w:r w:rsidRPr="00191F81">
        <w:rPr>
          <w:sz w:val="22"/>
        </w:rPr>
        <w:t>дезактивируемости</w:t>
      </w:r>
      <w:proofErr w:type="spellEnd"/>
      <w:r w:rsidRPr="00191F81">
        <w:rPr>
          <w:sz w:val="22"/>
        </w:rPr>
        <w:t>.</w:t>
      </w:r>
    </w:p>
    <w:p w:rsidR="00191F81" w:rsidRPr="00191F81" w:rsidRDefault="00191F81">
      <w:pPr>
        <w:rPr>
          <w:sz w:val="22"/>
        </w:rPr>
      </w:pPr>
      <w:bookmarkStart w:id="189" w:name="sub_8007"/>
      <w:bookmarkEnd w:id="188"/>
      <w:r w:rsidRPr="00191F81">
        <w:rPr>
          <w:sz w:val="22"/>
        </w:rPr>
        <w:t>7. ГОСТ 16958-71. Изделия текстильные. Символы по уходу.</w:t>
      </w:r>
    </w:p>
    <w:p w:rsidR="00191F81" w:rsidRPr="00191F81" w:rsidRDefault="00191F81">
      <w:pPr>
        <w:rPr>
          <w:sz w:val="22"/>
        </w:rPr>
      </w:pPr>
      <w:bookmarkStart w:id="190" w:name="sub_8008"/>
      <w:bookmarkEnd w:id="189"/>
      <w:r w:rsidRPr="00191F81">
        <w:rPr>
          <w:sz w:val="22"/>
        </w:rPr>
        <w:t xml:space="preserve">8. </w:t>
      </w:r>
      <w:hyperlink r:id="rId23" w:history="1">
        <w:r w:rsidRPr="00191F81">
          <w:rPr>
            <w:rStyle w:val="a4"/>
            <w:sz w:val="22"/>
          </w:rPr>
          <w:t xml:space="preserve">ГОСТ </w:t>
        </w:r>
        <w:proofErr w:type="gramStart"/>
        <w:r w:rsidRPr="00191F81">
          <w:rPr>
            <w:rStyle w:val="a4"/>
            <w:sz w:val="22"/>
          </w:rPr>
          <w:t>Р</w:t>
        </w:r>
        <w:proofErr w:type="gramEnd"/>
        <w:r w:rsidRPr="00191F81">
          <w:rPr>
            <w:rStyle w:val="a4"/>
            <w:sz w:val="22"/>
          </w:rPr>
          <w:t xml:space="preserve"> 12.1.052-97</w:t>
        </w:r>
      </w:hyperlink>
      <w:r w:rsidRPr="00191F81">
        <w:rPr>
          <w:sz w:val="22"/>
        </w:rPr>
        <w:t>. ССБТ. Паспорт безопасности вещества (материала). Основные положения.</w:t>
      </w:r>
    </w:p>
    <w:p w:rsidR="00916D46" w:rsidRDefault="00916D46">
      <w:pPr>
        <w:ind w:firstLine="698"/>
        <w:jc w:val="right"/>
        <w:rPr>
          <w:rStyle w:val="a3"/>
          <w:sz w:val="22"/>
        </w:rPr>
      </w:pPr>
      <w:bookmarkStart w:id="191" w:name="sub_9000"/>
      <w:bookmarkEnd w:id="190"/>
    </w:p>
    <w:p w:rsidR="00916D46" w:rsidRDefault="00916D46">
      <w:pPr>
        <w:ind w:firstLine="698"/>
        <w:jc w:val="right"/>
        <w:rPr>
          <w:rStyle w:val="a3"/>
          <w:sz w:val="22"/>
        </w:rPr>
      </w:pPr>
    </w:p>
    <w:p w:rsidR="00191F81" w:rsidRPr="00191F81" w:rsidRDefault="00191F81">
      <w:pPr>
        <w:ind w:firstLine="698"/>
        <w:jc w:val="right"/>
        <w:rPr>
          <w:sz w:val="22"/>
        </w:rPr>
      </w:pPr>
      <w:r w:rsidRPr="00191F81">
        <w:rPr>
          <w:rStyle w:val="a3"/>
          <w:sz w:val="22"/>
        </w:rPr>
        <w:t>Приложение 9</w:t>
      </w:r>
      <w:r w:rsidRPr="00191F81">
        <w:rPr>
          <w:rStyle w:val="a3"/>
          <w:sz w:val="22"/>
        </w:rPr>
        <w:br/>
        <w:t>(рекомендуемое)</w:t>
      </w:r>
    </w:p>
    <w:bookmarkEnd w:id="191"/>
    <w:p w:rsidR="00191F81" w:rsidRPr="00191F81" w:rsidRDefault="00191F81">
      <w:pPr>
        <w:rPr>
          <w:sz w:val="22"/>
        </w:rPr>
      </w:pPr>
    </w:p>
    <w:p w:rsidR="00191F81" w:rsidRPr="00191F81" w:rsidRDefault="00191F81">
      <w:pPr>
        <w:pStyle w:val="1"/>
        <w:rPr>
          <w:sz w:val="22"/>
        </w:rPr>
      </w:pPr>
      <w:r w:rsidRPr="00191F81">
        <w:rPr>
          <w:sz w:val="22"/>
        </w:rPr>
        <w:t>Термины и определения</w:t>
      </w:r>
    </w:p>
    <w:p w:rsidR="00191F81" w:rsidRPr="00191F81" w:rsidRDefault="00191F81">
      <w:pPr>
        <w:rPr>
          <w:sz w:val="22"/>
        </w:rPr>
      </w:pPr>
    </w:p>
    <w:p w:rsidR="00191F81" w:rsidRPr="00191F81" w:rsidRDefault="00191F81">
      <w:pPr>
        <w:rPr>
          <w:sz w:val="22"/>
        </w:rPr>
      </w:pPr>
      <w:bookmarkStart w:id="192" w:name="sub_9001"/>
      <w:r w:rsidRPr="00191F81">
        <w:rPr>
          <w:sz w:val="22"/>
        </w:rPr>
        <w:t xml:space="preserve">1. </w:t>
      </w:r>
      <w:r w:rsidRPr="00191F81">
        <w:rPr>
          <w:rStyle w:val="a3"/>
          <w:sz w:val="22"/>
        </w:rPr>
        <w:t>Загрязнение радиоактивное</w:t>
      </w:r>
      <w:r w:rsidRPr="00191F81">
        <w:rPr>
          <w:sz w:val="22"/>
        </w:rPr>
        <w:t xml:space="preserve"> - присутствие радиоактивных веществ на поверхности, внутри материала, в воздухе, в теле человека или в другом месте в количестве, превышающем уровни, установленные </w:t>
      </w:r>
      <w:hyperlink r:id="rId24" w:history="1">
        <w:r w:rsidRPr="00191F81">
          <w:rPr>
            <w:rStyle w:val="a4"/>
            <w:sz w:val="22"/>
          </w:rPr>
          <w:t>НРБ-99</w:t>
        </w:r>
      </w:hyperlink>
      <w:r w:rsidRPr="00191F81">
        <w:rPr>
          <w:sz w:val="22"/>
        </w:rPr>
        <w:t xml:space="preserve"> и </w:t>
      </w:r>
      <w:hyperlink r:id="rId25" w:history="1">
        <w:r w:rsidRPr="00191F81">
          <w:rPr>
            <w:rStyle w:val="a4"/>
            <w:sz w:val="22"/>
          </w:rPr>
          <w:t>ОСПОРБ-99</w:t>
        </w:r>
      </w:hyperlink>
      <w:r w:rsidRPr="00191F81">
        <w:rPr>
          <w:sz w:val="22"/>
        </w:rPr>
        <w:t>.</w:t>
      </w:r>
    </w:p>
    <w:p w:rsidR="00191F81" w:rsidRPr="00191F81" w:rsidRDefault="00191F81">
      <w:pPr>
        <w:rPr>
          <w:sz w:val="22"/>
        </w:rPr>
      </w:pPr>
      <w:bookmarkStart w:id="193" w:name="sub_9002"/>
      <w:bookmarkEnd w:id="192"/>
      <w:r w:rsidRPr="00191F81">
        <w:rPr>
          <w:sz w:val="22"/>
        </w:rPr>
        <w:t xml:space="preserve">2. </w:t>
      </w:r>
      <w:r w:rsidRPr="00191F81">
        <w:rPr>
          <w:rStyle w:val="a3"/>
          <w:sz w:val="22"/>
        </w:rPr>
        <w:t>Средство индивидуальной защиты (</w:t>
      </w:r>
      <w:proofErr w:type="gramStart"/>
      <w:r w:rsidRPr="00191F81">
        <w:rPr>
          <w:rStyle w:val="a3"/>
          <w:sz w:val="22"/>
        </w:rPr>
        <w:t>СИЗ</w:t>
      </w:r>
      <w:proofErr w:type="gramEnd"/>
      <w:r w:rsidRPr="00191F81">
        <w:rPr>
          <w:rStyle w:val="a3"/>
          <w:sz w:val="22"/>
        </w:rPr>
        <w:t>)</w:t>
      </w:r>
      <w:hyperlink w:anchor="sub_11111" w:history="1">
        <w:r w:rsidRPr="00191F81">
          <w:rPr>
            <w:rStyle w:val="a4"/>
            <w:sz w:val="22"/>
          </w:rPr>
          <w:t>*</w:t>
        </w:r>
      </w:hyperlink>
      <w:r w:rsidRPr="00191F81">
        <w:rPr>
          <w:sz w:val="22"/>
        </w:rPr>
        <w:t xml:space="preserve"> - средство индивидуального применения, носимое человеком для предохранения от действия одного или нескольких опасных и/или вредных факторов внешней среды.</w:t>
      </w:r>
    </w:p>
    <w:p w:rsidR="00191F81" w:rsidRPr="00191F81" w:rsidRDefault="00191F81">
      <w:pPr>
        <w:rPr>
          <w:sz w:val="22"/>
        </w:rPr>
      </w:pPr>
      <w:bookmarkStart w:id="194" w:name="sub_9003"/>
      <w:bookmarkEnd w:id="193"/>
      <w:r w:rsidRPr="00191F81">
        <w:rPr>
          <w:sz w:val="22"/>
        </w:rPr>
        <w:t xml:space="preserve">3. </w:t>
      </w:r>
      <w:r w:rsidRPr="00191F81">
        <w:rPr>
          <w:rStyle w:val="a3"/>
          <w:sz w:val="22"/>
        </w:rPr>
        <w:t>Дезактивация</w:t>
      </w:r>
      <w:r w:rsidRPr="00191F81">
        <w:rPr>
          <w:sz w:val="22"/>
        </w:rPr>
        <w:t xml:space="preserve"> - удаление или снижение радиоактивного загрязнения с какой-либо поверхности или из какой-либо среды.</w:t>
      </w:r>
    </w:p>
    <w:p w:rsidR="00191F81" w:rsidRPr="00191F81" w:rsidRDefault="00191F81">
      <w:pPr>
        <w:rPr>
          <w:sz w:val="22"/>
        </w:rPr>
      </w:pPr>
      <w:bookmarkStart w:id="195" w:name="sub_9004"/>
      <w:bookmarkEnd w:id="194"/>
      <w:r w:rsidRPr="00191F81">
        <w:rPr>
          <w:sz w:val="22"/>
        </w:rPr>
        <w:t xml:space="preserve">4. </w:t>
      </w:r>
      <w:r w:rsidRPr="00191F81">
        <w:rPr>
          <w:rStyle w:val="a3"/>
          <w:sz w:val="22"/>
        </w:rPr>
        <w:t>Коэффициент дезактивации поверхности</w:t>
      </w:r>
      <w:r w:rsidRPr="00191F81">
        <w:rPr>
          <w:sz w:val="22"/>
        </w:rPr>
        <w:t xml:space="preserve"> - отношение начального значения радиоактивного загрязнения поверхности к его конечному значению, достигнутому в результате процесса дезактивации.</w:t>
      </w:r>
    </w:p>
    <w:bookmarkEnd w:id="195"/>
    <w:p w:rsidR="00191F81" w:rsidRPr="00191F81" w:rsidRDefault="00191F81">
      <w:pPr>
        <w:rPr>
          <w:sz w:val="22"/>
        </w:rPr>
      </w:pPr>
      <w:r w:rsidRPr="00191F81">
        <w:rPr>
          <w:sz w:val="22"/>
        </w:rPr>
        <w:t>Для средств индивидуальной защиты и материалов для их изготовления значение коэффициента дезактивации определяют по соответствующему стандарту.</w:t>
      </w:r>
    </w:p>
    <w:p w:rsidR="00191F81" w:rsidRPr="00191F81" w:rsidRDefault="00191F81">
      <w:pPr>
        <w:rPr>
          <w:sz w:val="22"/>
        </w:rPr>
      </w:pPr>
      <w:bookmarkStart w:id="196" w:name="sub_9005"/>
      <w:r w:rsidRPr="00191F81">
        <w:rPr>
          <w:sz w:val="22"/>
        </w:rPr>
        <w:t xml:space="preserve">5. </w:t>
      </w:r>
      <w:r w:rsidRPr="00191F81">
        <w:rPr>
          <w:rStyle w:val="a3"/>
          <w:sz w:val="22"/>
        </w:rPr>
        <w:t>Предприятие, эксплуатирующее СИЗ</w:t>
      </w:r>
      <w:r w:rsidRPr="00191F81">
        <w:rPr>
          <w:sz w:val="22"/>
        </w:rPr>
        <w:t xml:space="preserve"> - предприятие, персонал которого проводит работы с радиоактивными веществами, при которых происходит либо возможно радиоактивное загрязнение СИЗ.</w:t>
      </w:r>
    </w:p>
    <w:bookmarkEnd w:id="196"/>
    <w:p w:rsidR="00191F81" w:rsidRPr="00191F81" w:rsidRDefault="00191F81">
      <w:pPr>
        <w:rPr>
          <w:sz w:val="22"/>
        </w:rPr>
      </w:pPr>
    </w:p>
    <w:p w:rsidR="00191F81" w:rsidRPr="00191F81" w:rsidRDefault="00191F81">
      <w:pPr>
        <w:rPr>
          <w:sz w:val="22"/>
        </w:rPr>
      </w:pPr>
      <w:r w:rsidRPr="00191F81">
        <w:rPr>
          <w:sz w:val="22"/>
        </w:rPr>
        <w:t>_____________________________</w:t>
      </w:r>
    </w:p>
    <w:p w:rsidR="00191F81" w:rsidRPr="00191F81" w:rsidRDefault="00191F81">
      <w:pPr>
        <w:rPr>
          <w:sz w:val="22"/>
        </w:rPr>
      </w:pPr>
      <w:bookmarkStart w:id="197" w:name="sub_11111"/>
      <w:r w:rsidRPr="00191F81">
        <w:rPr>
          <w:sz w:val="22"/>
        </w:rPr>
        <w:t xml:space="preserve">* В контексте настоящего документа к </w:t>
      </w:r>
      <w:proofErr w:type="gramStart"/>
      <w:r w:rsidRPr="00191F81">
        <w:rPr>
          <w:sz w:val="22"/>
        </w:rPr>
        <w:t>СИЗ</w:t>
      </w:r>
      <w:proofErr w:type="gramEnd"/>
      <w:r w:rsidRPr="00191F81">
        <w:rPr>
          <w:sz w:val="22"/>
        </w:rPr>
        <w:t xml:space="preserve"> относятся: спецодежда (комбинезоны, костюмы, халаты), утепленная спецодежда (утепленные куртки и брюки, шапки, шарфы, портянки), нательное белье, полотенца, носки, береты, </w:t>
      </w:r>
      <w:proofErr w:type="spellStart"/>
      <w:r w:rsidRPr="00191F81">
        <w:rPr>
          <w:sz w:val="22"/>
        </w:rPr>
        <w:t>спецобувь</w:t>
      </w:r>
      <w:proofErr w:type="spellEnd"/>
      <w:r w:rsidRPr="00191F81">
        <w:rPr>
          <w:sz w:val="22"/>
        </w:rPr>
        <w:t xml:space="preserve">, </w:t>
      </w:r>
      <w:proofErr w:type="spellStart"/>
      <w:r w:rsidRPr="00191F81">
        <w:rPr>
          <w:sz w:val="22"/>
        </w:rPr>
        <w:t>спецперчатки</w:t>
      </w:r>
      <w:proofErr w:type="spellEnd"/>
      <w:r w:rsidRPr="00191F81">
        <w:rPr>
          <w:sz w:val="22"/>
        </w:rPr>
        <w:t xml:space="preserve">, а также пленочные дополнительные спецодежда и </w:t>
      </w:r>
      <w:proofErr w:type="spellStart"/>
      <w:r w:rsidRPr="00191F81">
        <w:rPr>
          <w:sz w:val="22"/>
        </w:rPr>
        <w:t>спецобувь</w:t>
      </w:r>
      <w:proofErr w:type="spellEnd"/>
      <w:r w:rsidRPr="00191F81">
        <w:rPr>
          <w:sz w:val="22"/>
        </w:rPr>
        <w:t xml:space="preserve"> (фартуки, нарукавники, бахилы, чехлы, чулки, </w:t>
      </w:r>
      <w:proofErr w:type="spellStart"/>
      <w:r w:rsidRPr="00191F81">
        <w:rPr>
          <w:sz w:val="22"/>
        </w:rPr>
        <w:t>полухалаты</w:t>
      </w:r>
      <w:proofErr w:type="spellEnd"/>
      <w:r w:rsidRPr="00191F81">
        <w:rPr>
          <w:sz w:val="22"/>
        </w:rPr>
        <w:t>, полукомбинезоны), СИЗ органов дыхания и кожных покровов (</w:t>
      </w:r>
      <w:proofErr w:type="spellStart"/>
      <w:r w:rsidRPr="00191F81">
        <w:rPr>
          <w:sz w:val="22"/>
        </w:rPr>
        <w:t>пневмокуртки</w:t>
      </w:r>
      <w:proofErr w:type="spellEnd"/>
      <w:r w:rsidRPr="00191F81">
        <w:rPr>
          <w:sz w:val="22"/>
        </w:rPr>
        <w:t xml:space="preserve">, </w:t>
      </w:r>
      <w:proofErr w:type="spellStart"/>
      <w:r w:rsidRPr="00191F81">
        <w:rPr>
          <w:sz w:val="22"/>
        </w:rPr>
        <w:t>пневмошлемы</w:t>
      </w:r>
      <w:proofErr w:type="spellEnd"/>
      <w:r w:rsidRPr="00191F81">
        <w:rPr>
          <w:sz w:val="22"/>
        </w:rPr>
        <w:t xml:space="preserve">, </w:t>
      </w:r>
      <w:proofErr w:type="spellStart"/>
      <w:r w:rsidRPr="00191F81">
        <w:rPr>
          <w:sz w:val="22"/>
        </w:rPr>
        <w:t>пневмокостюмы</w:t>
      </w:r>
      <w:proofErr w:type="spellEnd"/>
      <w:r w:rsidRPr="00191F81">
        <w:rPr>
          <w:sz w:val="22"/>
        </w:rPr>
        <w:t>) и другие СИЗ, применяемые для защиты органов дыхания и кожных покровов от радиоактивных загрязнений и подлежащие дезактивации.</w:t>
      </w:r>
    </w:p>
    <w:bookmarkEnd w:id="197"/>
    <w:p w:rsidR="00191F81" w:rsidRPr="00191F81" w:rsidRDefault="00191F81">
      <w:pPr>
        <w:rPr>
          <w:sz w:val="22"/>
        </w:rPr>
      </w:pPr>
    </w:p>
    <w:sectPr w:rsidR="00191F81" w:rsidRPr="00191F81" w:rsidSect="00191F81">
      <w:pgSz w:w="11905" w:h="16837"/>
      <w:pgMar w:top="284" w:right="281" w:bottom="284" w:left="42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91F81"/>
    <w:rsid w:val="00191F81"/>
    <w:rsid w:val="00671F33"/>
    <w:rsid w:val="00916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5118.0" TargetMode="External"/><Relationship Id="rId13" Type="http://schemas.openxmlformats.org/officeDocument/2006/relationships/hyperlink" Target="garantF1://4077141.0" TargetMode="External"/><Relationship Id="rId18" Type="http://schemas.openxmlformats.org/officeDocument/2006/relationships/hyperlink" Target="garantF1://12019739.53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1491951.0" TargetMode="External"/><Relationship Id="rId7" Type="http://schemas.openxmlformats.org/officeDocument/2006/relationships/hyperlink" Target="garantF1://10008778.0" TargetMode="External"/><Relationship Id="rId12" Type="http://schemas.openxmlformats.org/officeDocument/2006/relationships/hyperlink" Target="garantF1://12019739.0" TargetMode="External"/><Relationship Id="rId17" Type="http://schemas.openxmlformats.org/officeDocument/2006/relationships/hyperlink" Target="garantF1://12019739.0" TargetMode="External"/><Relationship Id="rId25" Type="http://schemas.openxmlformats.org/officeDocument/2006/relationships/hyperlink" Target="garantF1://4077141.0" TargetMode="External"/><Relationship Id="rId2" Type="http://schemas.openxmlformats.org/officeDocument/2006/relationships/settings" Target="settings.xml"/><Relationship Id="rId16" Type="http://schemas.openxmlformats.org/officeDocument/2006/relationships/hyperlink" Target="garantF1://4077141.0" TargetMode="External"/><Relationship Id="rId20" Type="http://schemas.openxmlformats.org/officeDocument/2006/relationships/hyperlink" Target="garantF1://12019739.89" TargetMode="External"/><Relationship Id="rId1" Type="http://schemas.openxmlformats.org/officeDocument/2006/relationships/styles" Target="styles.xml"/><Relationship Id="rId6" Type="http://schemas.openxmlformats.org/officeDocument/2006/relationships/hyperlink" Target="garantF1://12020314.0" TargetMode="External"/><Relationship Id="rId11" Type="http://schemas.openxmlformats.org/officeDocument/2006/relationships/hyperlink" Target="garantF1://4077141.0" TargetMode="External"/><Relationship Id="rId24" Type="http://schemas.openxmlformats.org/officeDocument/2006/relationships/hyperlink" Target="garantF1://12019739.0" TargetMode="External"/><Relationship Id="rId5" Type="http://schemas.openxmlformats.org/officeDocument/2006/relationships/hyperlink" Target="garantF1://12020314.2000" TargetMode="External"/><Relationship Id="rId15" Type="http://schemas.openxmlformats.org/officeDocument/2006/relationships/hyperlink" Target="garantF1://12019739.65" TargetMode="External"/><Relationship Id="rId23" Type="http://schemas.openxmlformats.org/officeDocument/2006/relationships/hyperlink" Target="garantF1://6205022.0" TargetMode="External"/><Relationship Id="rId10" Type="http://schemas.openxmlformats.org/officeDocument/2006/relationships/hyperlink" Target="garantF1://12019739.0" TargetMode="External"/><Relationship Id="rId19" Type="http://schemas.openxmlformats.org/officeDocument/2006/relationships/hyperlink" Target="garantF1://4077141.0" TargetMode="External"/><Relationship Id="rId4" Type="http://schemas.openxmlformats.org/officeDocument/2006/relationships/hyperlink" Target="garantF1://12015118.0" TargetMode="External"/><Relationship Id="rId9" Type="http://schemas.openxmlformats.org/officeDocument/2006/relationships/hyperlink" Target="garantF1://10005506.0" TargetMode="External"/><Relationship Id="rId14" Type="http://schemas.openxmlformats.org/officeDocument/2006/relationships/hyperlink" Target="garantF1://12019739.89" TargetMode="External"/><Relationship Id="rId22" Type="http://schemas.openxmlformats.org/officeDocument/2006/relationships/hyperlink" Target="garantF1://382438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10891</Words>
  <Characters>62079</Characters>
  <Application>Microsoft Office Word</Application>
  <DocSecurity>4</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Носиков</cp:lastModifiedBy>
  <cp:revision>2</cp:revision>
  <dcterms:created xsi:type="dcterms:W3CDTF">2015-09-21T14:25:00Z</dcterms:created>
  <dcterms:modified xsi:type="dcterms:W3CDTF">2015-09-21T14:25:00Z</dcterms:modified>
</cp:coreProperties>
</file>